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66EB" w14:textId="77777777" w:rsidR="005C1963" w:rsidRPr="003A06E5" w:rsidRDefault="00AE6C16" w:rsidP="00EC679D">
      <w:pPr>
        <w:tabs>
          <w:tab w:val="left" w:pos="1985"/>
          <w:tab w:val="left" w:pos="4253"/>
        </w:tabs>
        <w:ind w:right="-330"/>
        <w:jc w:val="both"/>
        <w:rPr>
          <w:rFonts w:ascii="Times New Roman" w:hAnsi="Times New Roman" w:cs="Times New Roman"/>
        </w:rPr>
      </w:pPr>
      <w:r w:rsidRPr="003A06E5">
        <w:rPr>
          <w:rFonts w:ascii="Times New Roman" w:hAnsi="Times New Roman" w:cs="Times New Roman"/>
          <w:b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04D10F78" wp14:editId="634B199A">
            <wp:simplePos x="0" y="0"/>
            <wp:positionH relativeFrom="column">
              <wp:posOffset>-635</wp:posOffset>
            </wp:positionH>
            <wp:positionV relativeFrom="paragraph">
              <wp:posOffset>153670</wp:posOffset>
            </wp:positionV>
            <wp:extent cx="84772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357" y="21073"/>
                <wp:lineTo x="21357" y="0"/>
                <wp:lineTo x="0" y="0"/>
              </wp:wrapPolygon>
            </wp:wrapThrough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9967E" w14:textId="128F8AC1" w:rsidR="00C279FD" w:rsidRDefault="00C279FD" w:rsidP="00C628B6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EBDA5" wp14:editId="05354ABF">
                <wp:simplePos x="0" y="0"/>
                <wp:positionH relativeFrom="column">
                  <wp:posOffset>3610610</wp:posOffset>
                </wp:positionH>
                <wp:positionV relativeFrom="paragraph">
                  <wp:posOffset>52705</wp:posOffset>
                </wp:positionV>
                <wp:extent cx="2479675" cy="756285"/>
                <wp:effectExtent l="0" t="0" r="1587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74506" w14:textId="476C05F0" w:rsidR="00C279FD" w:rsidRDefault="00C279FD" w:rsidP="00C279FD">
                            <w:r>
                              <w:t>DATE:11-03-22</w:t>
                            </w:r>
                          </w:p>
                          <w:p w14:paraId="191FD2D2" w14:textId="77777777" w:rsidR="00C279FD" w:rsidRDefault="00C279FD" w:rsidP="00C279F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Registration number: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5EB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3pt;margin-top:4.15pt;width:195.2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">
                <v:textbox>
                  <w:txbxContent>
                    <w:p w14:paraId="30F74506" w14:textId="476C05F0" w:rsidR="00C279FD" w:rsidRDefault="00C279FD" w:rsidP="00C279FD">
                      <w:r>
                        <w:t>DATE:</w:t>
                      </w:r>
                      <w:r>
                        <w:t>11</w:t>
                      </w:r>
                      <w:r>
                        <w:t>-03-22</w:t>
                      </w:r>
                    </w:p>
                    <w:p w14:paraId="191FD2D2" w14:textId="77777777" w:rsidR="00C279FD" w:rsidRDefault="00C279FD" w:rsidP="00C279F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Registration number: </w:t>
                      </w:r>
                    </w:p>
                  </w:txbxContent>
                </v:textbox>
              </v:shape>
            </w:pict>
          </mc:Fallback>
        </mc:AlternateContent>
      </w:r>
    </w:p>
    <w:p w14:paraId="2FC13429" w14:textId="6F043547" w:rsidR="00C279FD" w:rsidRDefault="00C279FD" w:rsidP="00C628B6">
      <w:pPr>
        <w:jc w:val="center"/>
        <w:rPr>
          <w:rFonts w:ascii="Times New Roman" w:hAnsi="Times New Roman" w:cs="Times New Roman"/>
          <w:b/>
          <w:bCs/>
        </w:rPr>
      </w:pPr>
    </w:p>
    <w:p w14:paraId="2C2A6DE6" w14:textId="3055CC7A" w:rsidR="00C279FD" w:rsidRDefault="00C279FD" w:rsidP="00C628B6">
      <w:pPr>
        <w:jc w:val="center"/>
        <w:rPr>
          <w:rFonts w:ascii="Times New Roman" w:hAnsi="Times New Roman" w:cs="Times New Roman"/>
          <w:b/>
          <w:bCs/>
        </w:rPr>
      </w:pPr>
    </w:p>
    <w:p w14:paraId="52DBE4B8" w14:textId="3D341828" w:rsidR="00C279FD" w:rsidRDefault="00C279FD" w:rsidP="00C628B6">
      <w:pPr>
        <w:jc w:val="center"/>
        <w:rPr>
          <w:rFonts w:ascii="Times New Roman" w:hAnsi="Times New Roman" w:cs="Times New Roman"/>
          <w:b/>
          <w:bCs/>
        </w:rPr>
      </w:pPr>
    </w:p>
    <w:p w14:paraId="7A59D0EF" w14:textId="77777777" w:rsidR="00C279FD" w:rsidRDefault="00C279FD" w:rsidP="00C628B6">
      <w:pPr>
        <w:jc w:val="center"/>
        <w:rPr>
          <w:rFonts w:ascii="Times New Roman" w:hAnsi="Times New Roman" w:cs="Times New Roman"/>
          <w:b/>
          <w:bCs/>
        </w:rPr>
      </w:pPr>
    </w:p>
    <w:p w14:paraId="48406E2C" w14:textId="77777777" w:rsidR="00C279FD" w:rsidRDefault="00C279FD" w:rsidP="00C628B6">
      <w:pPr>
        <w:jc w:val="center"/>
        <w:rPr>
          <w:rFonts w:ascii="Times New Roman" w:hAnsi="Times New Roman" w:cs="Times New Roman"/>
          <w:b/>
          <w:bCs/>
        </w:rPr>
      </w:pPr>
    </w:p>
    <w:p w14:paraId="7EA0F386" w14:textId="62B15616" w:rsidR="005C1963" w:rsidRPr="003A06E5" w:rsidRDefault="005C1963" w:rsidP="00C628B6">
      <w:pPr>
        <w:jc w:val="center"/>
        <w:rPr>
          <w:rFonts w:ascii="Times New Roman" w:hAnsi="Times New Roman" w:cs="Times New Roman"/>
          <w:b/>
          <w:bCs/>
        </w:rPr>
      </w:pPr>
      <w:r w:rsidRPr="003A06E5">
        <w:rPr>
          <w:rFonts w:ascii="Times New Roman" w:hAnsi="Times New Roman" w:cs="Times New Roman"/>
          <w:b/>
          <w:bCs/>
        </w:rPr>
        <w:t>ST. JOSEPH’S COLLEGE (AUTONOMOUS), BENGALURU-27</w:t>
      </w:r>
    </w:p>
    <w:p w14:paraId="7FAB57AF" w14:textId="3301A8F4" w:rsidR="00DD412B" w:rsidRPr="003A06E5" w:rsidRDefault="00845ACC" w:rsidP="00C628B6">
      <w:pPr>
        <w:jc w:val="center"/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>BCOM</w:t>
      </w:r>
      <w:r w:rsidR="006F646B" w:rsidRPr="003A06E5">
        <w:rPr>
          <w:rFonts w:ascii="Times New Roman" w:hAnsi="Times New Roman" w:cs="Times New Roman"/>
          <w:b/>
        </w:rPr>
        <w:t xml:space="preserve"> – </w:t>
      </w:r>
      <w:r w:rsidR="00861DFE" w:rsidRPr="003A06E5">
        <w:rPr>
          <w:rFonts w:ascii="Times New Roman" w:hAnsi="Times New Roman" w:cs="Times New Roman"/>
          <w:b/>
        </w:rPr>
        <w:t>V</w:t>
      </w:r>
      <w:r w:rsidR="0063086E" w:rsidRPr="003A06E5">
        <w:rPr>
          <w:rFonts w:ascii="Times New Roman" w:hAnsi="Times New Roman" w:cs="Times New Roman"/>
          <w:b/>
        </w:rPr>
        <w:t xml:space="preserve"> </w:t>
      </w:r>
      <w:r w:rsidR="00DD412B" w:rsidRPr="003A06E5">
        <w:rPr>
          <w:rFonts w:ascii="Times New Roman" w:hAnsi="Times New Roman" w:cs="Times New Roman"/>
          <w:b/>
        </w:rPr>
        <w:t>SEMISTER</w:t>
      </w:r>
    </w:p>
    <w:p w14:paraId="13ADB371" w14:textId="77777777" w:rsidR="00BA6873" w:rsidRDefault="00BA6873" w:rsidP="00BA6873">
      <w:pPr>
        <w:jc w:val="center"/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 xml:space="preserve">END SEMISTER EXAMINATION: </w:t>
      </w:r>
      <w:r>
        <w:rPr>
          <w:rFonts w:ascii="Times New Roman" w:hAnsi="Times New Roman" w:cs="Times New Roman"/>
          <w:b/>
        </w:rPr>
        <w:t>OCTOBER</w:t>
      </w:r>
      <w:r w:rsidRPr="003A06E5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1</w:t>
      </w:r>
    </w:p>
    <w:p w14:paraId="09C9BC30" w14:textId="77777777" w:rsidR="00BA6873" w:rsidRDefault="00BA6873" w:rsidP="00BA68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(Examination conducted January-March 2022)</w:t>
      </w:r>
    </w:p>
    <w:p w14:paraId="6E6F4163" w14:textId="7D8E6305" w:rsidR="00DD412B" w:rsidRPr="003A06E5" w:rsidRDefault="00845ACC" w:rsidP="00C628B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A06E5">
        <w:rPr>
          <w:rFonts w:ascii="Times New Roman" w:hAnsi="Times New Roman" w:cs="Times New Roman"/>
          <w:b/>
        </w:rPr>
        <w:t>BC</w:t>
      </w:r>
      <w:r w:rsidR="00DA16AF">
        <w:rPr>
          <w:rFonts w:ascii="Times New Roman" w:hAnsi="Times New Roman" w:cs="Times New Roman"/>
          <w:b/>
        </w:rPr>
        <w:t xml:space="preserve"> </w:t>
      </w:r>
      <w:r w:rsidR="00861DFE" w:rsidRPr="003A06E5">
        <w:rPr>
          <w:rFonts w:ascii="Times New Roman" w:hAnsi="Times New Roman" w:cs="Times New Roman"/>
          <w:b/>
        </w:rPr>
        <w:t>DEF</w:t>
      </w:r>
      <w:r w:rsidR="00E14CD5" w:rsidRPr="003A06E5">
        <w:rPr>
          <w:rFonts w:ascii="Times New Roman" w:hAnsi="Times New Roman" w:cs="Times New Roman"/>
          <w:b/>
        </w:rPr>
        <w:t xml:space="preserve"> </w:t>
      </w:r>
      <w:r w:rsidR="00861DFE" w:rsidRPr="003A06E5">
        <w:rPr>
          <w:rFonts w:ascii="Times New Roman" w:hAnsi="Times New Roman" w:cs="Times New Roman"/>
          <w:b/>
        </w:rPr>
        <w:t>5618</w:t>
      </w:r>
      <w:r w:rsidR="00DA16AF">
        <w:rPr>
          <w:rFonts w:ascii="Times New Roman" w:hAnsi="Times New Roman" w:cs="Times New Roman"/>
          <w:b/>
        </w:rPr>
        <w:t xml:space="preserve"> </w:t>
      </w:r>
      <w:r w:rsidR="00DD412B" w:rsidRPr="003A06E5">
        <w:rPr>
          <w:rFonts w:ascii="Times New Roman" w:hAnsi="Times New Roman" w:cs="Times New Roman"/>
          <w:b/>
        </w:rPr>
        <w:t>–</w:t>
      </w:r>
      <w:r w:rsidR="00DA16AF">
        <w:rPr>
          <w:rFonts w:ascii="Times New Roman" w:hAnsi="Times New Roman" w:cs="Times New Roman"/>
          <w:b/>
        </w:rPr>
        <w:t xml:space="preserve"> I</w:t>
      </w:r>
      <w:r w:rsidR="00DA16AF" w:rsidRPr="003A06E5">
        <w:rPr>
          <w:rFonts w:ascii="Times New Roman" w:hAnsi="Times New Roman" w:cs="Times New Roman"/>
          <w:b/>
        </w:rPr>
        <w:t>nternational Financ</w:t>
      </w:r>
      <w:r w:rsidR="00DA16AF">
        <w:rPr>
          <w:rFonts w:ascii="Times New Roman" w:hAnsi="Times New Roman" w:cs="Times New Roman"/>
          <w:b/>
        </w:rPr>
        <w:t>e</w:t>
      </w:r>
      <w:bookmarkEnd w:id="0"/>
    </w:p>
    <w:p w14:paraId="3953CBE2" w14:textId="77777777" w:rsidR="00DD412B" w:rsidRPr="003A06E5" w:rsidRDefault="00DD412B" w:rsidP="00EC679D">
      <w:pPr>
        <w:jc w:val="both"/>
        <w:rPr>
          <w:rFonts w:ascii="Times New Roman" w:hAnsi="Times New Roman" w:cs="Times New Roman"/>
          <w:b/>
        </w:rPr>
      </w:pPr>
    </w:p>
    <w:p w14:paraId="3BC0C9A3" w14:textId="73AB26B9" w:rsidR="0059028B" w:rsidRPr="003A06E5" w:rsidRDefault="0059028B" w:rsidP="0059028B">
      <w:pPr>
        <w:pStyle w:val="Title"/>
        <w:jc w:val="left"/>
        <w:outlineLvl w:val="0"/>
      </w:pPr>
      <w:r w:rsidRPr="003A06E5">
        <w:t xml:space="preserve">Time- 2 ½ </w:t>
      </w:r>
      <w:proofErr w:type="spellStart"/>
      <w:r w:rsidRPr="003A06E5">
        <w:t>hrs</w:t>
      </w:r>
      <w:proofErr w:type="spellEnd"/>
      <w:r w:rsidRPr="003A06E5">
        <w:tab/>
      </w:r>
      <w:r w:rsidRPr="003A06E5">
        <w:tab/>
      </w:r>
      <w:r w:rsidRPr="003A06E5">
        <w:tab/>
      </w:r>
      <w:r w:rsidRPr="003A06E5">
        <w:tab/>
      </w:r>
      <w:r w:rsidRPr="003A06E5">
        <w:tab/>
      </w:r>
      <w:r w:rsidRPr="003A06E5">
        <w:tab/>
      </w:r>
      <w:r w:rsidRPr="003A06E5">
        <w:tab/>
      </w:r>
      <w:r w:rsidRPr="003A06E5">
        <w:tab/>
      </w:r>
      <w:r w:rsidRPr="003A06E5">
        <w:tab/>
        <w:t xml:space="preserve">     Max Marks-70</w:t>
      </w:r>
    </w:p>
    <w:p w14:paraId="6E0433C7" w14:textId="77777777" w:rsidR="0059028B" w:rsidRPr="003A06E5" w:rsidRDefault="0059028B" w:rsidP="0059028B">
      <w:pPr>
        <w:pStyle w:val="Title"/>
        <w:outlineLvl w:val="0"/>
        <w:rPr>
          <w:b w:val="0"/>
        </w:rPr>
      </w:pPr>
    </w:p>
    <w:p w14:paraId="32433F0C" w14:textId="51037C3E" w:rsidR="0059028B" w:rsidRPr="003A06E5" w:rsidRDefault="0059028B" w:rsidP="0059028B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>This paper contains</w:t>
      </w:r>
      <w:r w:rsidR="00963E56">
        <w:rPr>
          <w:rFonts w:ascii="Times New Roman" w:hAnsi="Times New Roman" w:cs="Times New Roman"/>
          <w:b/>
        </w:rPr>
        <w:t xml:space="preserve"> two </w:t>
      </w:r>
      <w:r w:rsidRPr="003A06E5">
        <w:rPr>
          <w:rFonts w:ascii="Times New Roman" w:hAnsi="Times New Roman" w:cs="Times New Roman"/>
          <w:b/>
        </w:rPr>
        <w:t>printed pages and four parts</w:t>
      </w:r>
    </w:p>
    <w:p w14:paraId="0B6AB1DB" w14:textId="149438C4" w:rsidR="0059028B" w:rsidRPr="003A06E5" w:rsidRDefault="0059028B" w:rsidP="00591548">
      <w:pPr>
        <w:rPr>
          <w:rFonts w:ascii="Times New Roman" w:hAnsi="Times New Roman" w:cs="Times New Roman"/>
          <w:b/>
        </w:rPr>
      </w:pPr>
    </w:p>
    <w:p w14:paraId="155281C2" w14:textId="77777777" w:rsidR="00B91413" w:rsidRPr="003A06E5" w:rsidRDefault="00B91413" w:rsidP="00591548">
      <w:pPr>
        <w:rPr>
          <w:rFonts w:ascii="Times New Roman" w:hAnsi="Times New Roman" w:cs="Times New Roman"/>
          <w:b/>
        </w:rPr>
      </w:pPr>
    </w:p>
    <w:p w14:paraId="58D67C9C" w14:textId="1948BF0E" w:rsidR="0059028B" w:rsidRPr="003A06E5" w:rsidRDefault="0059028B" w:rsidP="0059028B">
      <w:pPr>
        <w:jc w:val="center"/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 xml:space="preserve">Section A </w:t>
      </w:r>
    </w:p>
    <w:p w14:paraId="16D62BD1" w14:textId="77777777" w:rsidR="00B91413" w:rsidRPr="003A06E5" w:rsidRDefault="00B91413" w:rsidP="0059028B">
      <w:pPr>
        <w:jc w:val="center"/>
        <w:rPr>
          <w:rFonts w:ascii="Times New Roman" w:hAnsi="Times New Roman" w:cs="Times New Roman"/>
          <w:b/>
        </w:rPr>
      </w:pPr>
    </w:p>
    <w:p w14:paraId="377750ED" w14:textId="61BC83DE" w:rsidR="0059028B" w:rsidRPr="003A06E5" w:rsidRDefault="0059028B" w:rsidP="0059028B">
      <w:pPr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 xml:space="preserve">I. </w:t>
      </w:r>
      <w:r w:rsidRPr="003A06E5">
        <w:rPr>
          <w:rFonts w:ascii="Times New Roman" w:hAnsi="Times New Roman" w:cs="Times New Roman"/>
        </w:rPr>
        <w:t xml:space="preserve">Answer </w:t>
      </w:r>
      <w:r w:rsidRPr="003A06E5">
        <w:rPr>
          <w:rFonts w:ascii="Times New Roman" w:hAnsi="Times New Roman" w:cs="Times New Roman"/>
          <w:b/>
          <w:i/>
        </w:rPr>
        <w:t xml:space="preserve">any five </w:t>
      </w:r>
      <w:r w:rsidRPr="003A06E5">
        <w:rPr>
          <w:rFonts w:ascii="Times New Roman" w:hAnsi="Times New Roman" w:cs="Times New Roman"/>
        </w:rPr>
        <w:t xml:space="preserve">of the following </w:t>
      </w:r>
      <w:r w:rsidRPr="003A06E5">
        <w:rPr>
          <w:rFonts w:ascii="Times New Roman" w:hAnsi="Times New Roman" w:cs="Times New Roman"/>
        </w:rPr>
        <w:tab/>
      </w:r>
      <w:r w:rsidRPr="003A06E5">
        <w:rPr>
          <w:rFonts w:ascii="Times New Roman" w:hAnsi="Times New Roman" w:cs="Times New Roman"/>
        </w:rPr>
        <w:tab/>
      </w:r>
      <w:r w:rsidRPr="003A06E5">
        <w:rPr>
          <w:rFonts w:ascii="Times New Roman" w:hAnsi="Times New Roman" w:cs="Times New Roman"/>
        </w:rPr>
        <w:tab/>
        <w:t xml:space="preserve">               </w:t>
      </w:r>
      <w:r w:rsidRPr="003A06E5">
        <w:rPr>
          <w:rFonts w:ascii="Times New Roman" w:hAnsi="Times New Roman" w:cs="Times New Roman"/>
        </w:rPr>
        <w:tab/>
      </w:r>
      <w:r w:rsidRPr="003A06E5">
        <w:rPr>
          <w:rFonts w:ascii="Times New Roman" w:hAnsi="Times New Roman" w:cs="Times New Roman"/>
        </w:rPr>
        <w:tab/>
        <w:t xml:space="preserve">   </w:t>
      </w:r>
      <w:r w:rsidR="004048EF" w:rsidRPr="003A06E5">
        <w:rPr>
          <w:rFonts w:ascii="Times New Roman" w:hAnsi="Times New Roman" w:cs="Times New Roman"/>
        </w:rPr>
        <w:t xml:space="preserve">  </w:t>
      </w:r>
      <w:r w:rsidRPr="003A06E5">
        <w:rPr>
          <w:rFonts w:ascii="Times New Roman" w:hAnsi="Times New Roman" w:cs="Times New Roman"/>
        </w:rPr>
        <w:t>(</w:t>
      </w:r>
      <w:r w:rsidRPr="003A06E5">
        <w:rPr>
          <w:rFonts w:ascii="Times New Roman" w:hAnsi="Times New Roman" w:cs="Times New Roman"/>
          <w:b/>
        </w:rPr>
        <w:t>2 x 5 = 10 marks)</w:t>
      </w:r>
    </w:p>
    <w:p w14:paraId="4530385D" w14:textId="636846E9" w:rsidR="006F7F73" w:rsidRDefault="0067308C" w:rsidP="00A71EE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</w:t>
      </w:r>
      <w:r w:rsidR="006F7F73">
        <w:rPr>
          <w:rFonts w:ascii="Times New Roman" w:hAnsi="Times New Roman" w:cs="Times New Roman"/>
        </w:rPr>
        <w:t xml:space="preserve"> value date</w:t>
      </w:r>
      <w:r>
        <w:rPr>
          <w:rFonts w:ascii="Times New Roman" w:hAnsi="Times New Roman" w:cs="Times New Roman"/>
        </w:rPr>
        <w:t xml:space="preserve"> for a </w:t>
      </w:r>
      <w:r w:rsidR="005B493B">
        <w:rPr>
          <w:rFonts w:ascii="Times New Roman" w:hAnsi="Times New Roman" w:cs="Times New Roman"/>
        </w:rPr>
        <w:t>two-month</w:t>
      </w:r>
      <w:r>
        <w:rPr>
          <w:rFonts w:ascii="Times New Roman" w:hAnsi="Times New Roman" w:cs="Times New Roman"/>
        </w:rPr>
        <w:t xml:space="preserve"> contract entered on 29</w:t>
      </w:r>
      <w:r w:rsidRPr="0067308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December, 2021</w:t>
      </w:r>
      <w:r w:rsidR="006F7F73">
        <w:rPr>
          <w:rFonts w:ascii="Times New Roman" w:hAnsi="Times New Roman" w:cs="Times New Roman"/>
        </w:rPr>
        <w:t>?</w:t>
      </w:r>
    </w:p>
    <w:p w14:paraId="461CD445" w14:textId="452B37F1" w:rsidR="006F7F73" w:rsidRDefault="006F7F73" w:rsidP="00A71EE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meant by base currency? Give an example</w:t>
      </w:r>
    </w:p>
    <w:p w14:paraId="5A76C5C8" w14:textId="6AD8655B" w:rsidR="00E171D1" w:rsidRPr="00E171D1" w:rsidRDefault="0067308C" w:rsidP="00E171D1">
      <w:pPr>
        <w:pStyle w:val="NormalWeb"/>
        <w:numPr>
          <w:ilvl w:val="0"/>
          <w:numId w:val="27"/>
        </w:numPr>
        <w:shd w:val="clear" w:color="auto" w:fill="FFFFFF"/>
        <w:rPr>
          <w:rFonts w:eastAsiaTheme="minorEastAsia"/>
          <w:lang w:val="en-US" w:eastAsia="en-US"/>
        </w:rPr>
      </w:pPr>
      <w:r>
        <w:rPr>
          <w:rFonts w:eastAsiaTheme="minorEastAsia"/>
          <w:lang w:val="en-US" w:eastAsia="en-US"/>
        </w:rPr>
        <w:t xml:space="preserve">What are </w:t>
      </w:r>
      <w:r w:rsidR="00E171D1" w:rsidRPr="00E171D1">
        <w:rPr>
          <w:rFonts w:eastAsiaTheme="minorEastAsia"/>
          <w:lang w:val="en-US" w:eastAsia="en-US"/>
        </w:rPr>
        <w:t>Exotic option</w:t>
      </w:r>
      <w:r>
        <w:rPr>
          <w:rFonts w:eastAsiaTheme="minorEastAsia"/>
          <w:lang w:val="en-US" w:eastAsia="en-US"/>
        </w:rPr>
        <w:t>s?</w:t>
      </w:r>
    </w:p>
    <w:p w14:paraId="7A0EDBDE" w14:textId="6D36FB2E" w:rsidR="00C116C1" w:rsidRDefault="00C116C1" w:rsidP="00A71EE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FDI and FII</w:t>
      </w:r>
    </w:p>
    <w:p w14:paraId="4033B9F5" w14:textId="333D64F2" w:rsidR="00C116C1" w:rsidRDefault="00C116C1" w:rsidP="00A71EE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euro bonds?</w:t>
      </w:r>
    </w:p>
    <w:p w14:paraId="287E0617" w14:textId="7216F849" w:rsidR="00C116C1" w:rsidRPr="00DA16AF" w:rsidRDefault="005D088A" w:rsidP="00DA16AF">
      <w:pPr>
        <w:pStyle w:val="ListParagraph"/>
        <w:numPr>
          <w:ilvl w:val="0"/>
          <w:numId w:val="27"/>
        </w:numPr>
        <w:jc w:val="both"/>
      </w:pPr>
      <w:proofErr w:type="spellStart"/>
      <w:r>
        <w:t>Mr</w:t>
      </w:r>
      <w:proofErr w:type="spellEnd"/>
      <w:r>
        <w:t xml:space="preserve"> </w:t>
      </w:r>
      <w:proofErr w:type="spellStart"/>
      <w:r>
        <w:t>Virat</w:t>
      </w:r>
      <w:proofErr w:type="spellEnd"/>
      <w:r>
        <w:t xml:space="preserve"> has bought </w:t>
      </w:r>
      <w:r w:rsidR="005B53C2">
        <w:t>put</w:t>
      </w:r>
      <w:r>
        <w:t xml:space="preserve"> option from Mr. Samrat to convert his foreign winnings to INR at a strike price of </w:t>
      </w:r>
      <w:r w:rsidR="005B53C2">
        <w:t xml:space="preserve">₹ </w:t>
      </w:r>
      <w:r>
        <w:t xml:space="preserve">65 per $. The premium on the call is ₹ 2. The maturity period is 3 months. If the exchange rate after 3 months in the market is quoted at </w:t>
      </w:r>
      <w:r w:rsidR="005B53C2">
        <w:t xml:space="preserve">₹ </w:t>
      </w:r>
      <w:r>
        <w:t>67 per $</w:t>
      </w:r>
      <w:r w:rsidR="005B53C2">
        <w:t xml:space="preserve">, </w:t>
      </w:r>
      <w:r>
        <w:t>Explain whether Mr</w:t>
      </w:r>
      <w:r w:rsidR="005B53C2">
        <w:t>. Virat</w:t>
      </w:r>
      <w:r>
        <w:t xml:space="preserve"> is ATM or ITM or OTM?</w:t>
      </w:r>
    </w:p>
    <w:p w14:paraId="485D1A66" w14:textId="77777777" w:rsidR="0059028B" w:rsidRPr="003A06E5" w:rsidRDefault="0059028B" w:rsidP="00591548">
      <w:pPr>
        <w:pStyle w:val="ListParagraph"/>
        <w:ind w:left="1070"/>
        <w:rPr>
          <w:rFonts w:ascii="Times New Roman" w:hAnsi="Times New Roman" w:cs="Times New Roman"/>
          <w:b/>
        </w:rPr>
      </w:pPr>
    </w:p>
    <w:p w14:paraId="36CA97AB" w14:textId="77777777" w:rsidR="0059028B" w:rsidRDefault="0059028B" w:rsidP="0059028B">
      <w:pPr>
        <w:pStyle w:val="ListParagraph"/>
        <w:jc w:val="center"/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>Section B</w:t>
      </w:r>
    </w:p>
    <w:p w14:paraId="7640045F" w14:textId="77777777" w:rsidR="00DA16AF" w:rsidRPr="003A06E5" w:rsidRDefault="00DA16AF" w:rsidP="0059028B">
      <w:pPr>
        <w:pStyle w:val="ListParagraph"/>
        <w:jc w:val="center"/>
        <w:rPr>
          <w:rFonts w:ascii="Times New Roman" w:hAnsi="Times New Roman" w:cs="Times New Roman"/>
          <w:b/>
        </w:rPr>
      </w:pPr>
    </w:p>
    <w:p w14:paraId="15294215" w14:textId="181BC97F" w:rsidR="0059028B" w:rsidRPr="003A06E5" w:rsidRDefault="0059028B" w:rsidP="0059028B">
      <w:pPr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 xml:space="preserve">II. </w:t>
      </w:r>
      <w:r w:rsidRPr="003A06E5">
        <w:rPr>
          <w:rFonts w:ascii="Times New Roman" w:hAnsi="Times New Roman" w:cs="Times New Roman"/>
        </w:rPr>
        <w:t xml:space="preserve">Answer </w:t>
      </w:r>
      <w:r w:rsidRPr="003A06E5">
        <w:rPr>
          <w:rFonts w:ascii="Times New Roman" w:hAnsi="Times New Roman" w:cs="Times New Roman"/>
          <w:b/>
          <w:i/>
        </w:rPr>
        <w:t xml:space="preserve">any three </w:t>
      </w:r>
      <w:r w:rsidRPr="003A06E5">
        <w:rPr>
          <w:rFonts w:ascii="Times New Roman" w:hAnsi="Times New Roman" w:cs="Times New Roman"/>
        </w:rPr>
        <w:t xml:space="preserve">of the following </w:t>
      </w:r>
      <w:r w:rsidRPr="003A06E5">
        <w:rPr>
          <w:rFonts w:ascii="Times New Roman" w:hAnsi="Times New Roman" w:cs="Times New Roman"/>
        </w:rPr>
        <w:tab/>
      </w:r>
      <w:r w:rsidRPr="003A06E5">
        <w:rPr>
          <w:rFonts w:ascii="Times New Roman" w:hAnsi="Times New Roman" w:cs="Times New Roman"/>
        </w:rPr>
        <w:tab/>
      </w:r>
      <w:r w:rsidRPr="003A06E5">
        <w:rPr>
          <w:rFonts w:ascii="Times New Roman" w:hAnsi="Times New Roman" w:cs="Times New Roman"/>
        </w:rPr>
        <w:tab/>
      </w:r>
      <w:r w:rsidRPr="003A06E5">
        <w:rPr>
          <w:rFonts w:ascii="Times New Roman" w:hAnsi="Times New Roman" w:cs="Times New Roman"/>
        </w:rPr>
        <w:tab/>
        <w:t xml:space="preserve">              </w:t>
      </w:r>
      <w:r w:rsidR="004048EF" w:rsidRPr="003A06E5">
        <w:rPr>
          <w:rFonts w:ascii="Times New Roman" w:hAnsi="Times New Roman" w:cs="Times New Roman"/>
        </w:rPr>
        <w:t xml:space="preserve"> </w:t>
      </w:r>
      <w:r w:rsidRPr="003A06E5">
        <w:rPr>
          <w:rFonts w:ascii="Times New Roman" w:hAnsi="Times New Roman" w:cs="Times New Roman"/>
        </w:rPr>
        <w:t xml:space="preserve">  (</w:t>
      </w:r>
      <w:r w:rsidRPr="003A06E5">
        <w:rPr>
          <w:rFonts w:ascii="Times New Roman" w:hAnsi="Times New Roman" w:cs="Times New Roman"/>
          <w:b/>
        </w:rPr>
        <w:t>5 x 3 = 15 marks)</w:t>
      </w:r>
    </w:p>
    <w:p w14:paraId="0AA6A20A" w14:textId="3C83C098" w:rsidR="005D088A" w:rsidRPr="005D088A" w:rsidRDefault="005D088A" w:rsidP="005D088A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lang w:val="en-IN" w:eastAsia="en-GB"/>
        </w:rPr>
      </w:pPr>
      <w:r w:rsidRPr="005D088A">
        <w:rPr>
          <w:rFonts w:ascii="Times New Roman" w:eastAsia="Times New Roman" w:hAnsi="Times New Roman" w:cs="Times New Roman"/>
          <w:lang w:val="en-IN" w:eastAsia="en-GB"/>
        </w:rPr>
        <w:t xml:space="preserve">The following are the quotes given by ICICI bank, </w:t>
      </w:r>
      <w:proofErr w:type="spellStart"/>
      <w:r w:rsidRPr="005D088A">
        <w:rPr>
          <w:rFonts w:ascii="Times New Roman" w:eastAsia="Times New Roman" w:hAnsi="Times New Roman" w:cs="Times New Roman"/>
          <w:lang w:val="en-IN" w:eastAsia="en-GB"/>
        </w:rPr>
        <w:t>Shanthinagar</w:t>
      </w:r>
      <w:proofErr w:type="spellEnd"/>
      <w:r w:rsidRPr="005D088A">
        <w:rPr>
          <w:rFonts w:ascii="Times New Roman" w:eastAsia="Times New Roman" w:hAnsi="Times New Roman" w:cs="Times New Roman"/>
          <w:lang w:val="en-IN" w:eastAsia="en-GB"/>
        </w:rPr>
        <w:t>:</w:t>
      </w:r>
    </w:p>
    <w:p w14:paraId="35A2FEE0" w14:textId="77777777" w:rsidR="005D088A" w:rsidRPr="005D088A" w:rsidRDefault="005D088A" w:rsidP="005D088A">
      <w:pPr>
        <w:pStyle w:val="ListParagraph"/>
        <w:ind w:left="1070"/>
        <w:rPr>
          <w:rFonts w:ascii="Times New Roman" w:eastAsia="Times New Roman" w:hAnsi="Times New Roman" w:cs="Times New Roman"/>
          <w:lang w:val="en-IN" w:eastAsia="en-GB"/>
        </w:rPr>
      </w:pPr>
      <w:r w:rsidRPr="005D088A">
        <w:rPr>
          <w:rFonts w:ascii="Times New Roman" w:eastAsia="Times New Roman" w:hAnsi="Times New Roman" w:cs="Times New Roman"/>
          <w:lang w:val="en-IN" w:eastAsia="en-GB"/>
        </w:rPr>
        <w:t>Rs 68.7030/50 per USD</w:t>
      </w:r>
    </w:p>
    <w:p w14:paraId="4918956A" w14:textId="77777777" w:rsidR="005D088A" w:rsidRPr="005D088A" w:rsidRDefault="005D088A" w:rsidP="005D088A">
      <w:pPr>
        <w:pStyle w:val="ListParagraph"/>
        <w:ind w:left="1070"/>
        <w:rPr>
          <w:rFonts w:ascii="Times New Roman" w:eastAsia="Times New Roman" w:hAnsi="Times New Roman" w:cs="Times New Roman"/>
          <w:lang w:val="en-IN" w:eastAsia="en-GB"/>
        </w:rPr>
      </w:pPr>
      <w:r w:rsidRPr="005D088A">
        <w:rPr>
          <w:rFonts w:ascii="Times New Roman" w:eastAsia="Times New Roman" w:hAnsi="Times New Roman" w:cs="Times New Roman"/>
          <w:lang w:val="en-IN" w:eastAsia="en-GB"/>
        </w:rPr>
        <w:t>Rs 90.8910/25 per GBP</w:t>
      </w:r>
    </w:p>
    <w:p w14:paraId="4F28ECA2" w14:textId="77777777" w:rsidR="005D088A" w:rsidRPr="005D088A" w:rsidRDefault="005D088A" w:rsidP="005D088A">
      <w:pPr>
        <w:pStyle w:val="ListParagraph"/>
        <w:ind w:left="1070"/>
        <w:rPr>
          <w:rFonts w:ascii="Times New Roman" w:eastAsia="Times New Roman" w:hAnsi="Times New Roman" w:cs="Times New Roman"/>
          <w:lang w:val="en-IN" w:eastAsia="en-GB"/>
        </w:rPr>
      </w:pPr>
      <w:r w:rsidRPr="005D088A">
        <w:rPr>
          <w:rFonts w:ascii="Times New Roman" w:eastAsia="Times New Roman" w:hAnsi="Times New Roman" w:cs="Times New Roman"/>
          <w:lang w:val="en-IN" w:eastAsia="en-GB"/>
        </w:rPr>
        <w:t xml:space="preserve">At the same time DASS exchange trader, on brigade Road has the following rate GBP1.41 per USD </w:t>
      </w:r>
    </w:p>
    <w:p w14:paraId="67DEDAE7" w14:textId="25804A6E" w:rsidR="001C60C1" w:rsidRPr="005D088A" w:rsidRDefault="005D088A" w:rsidP="005D088A">
      <w:pPr>
        <w:pStyle w:val="ListParagraph"/>
        <w:ind w:left="1070"/>
        <w:rPr>
          <w:rFonts w:ascii="Times New Roman" w:eastAsia="Times New Roman" w:hAnsi="Times New Roman" w:cs="Times New Roman"/>
          <w:lang w:val="en-IN" w:eastAsia="en-GB"/>
        </w:rPr>
      </w:pPr>
      <w:r w:rsidRPr="005D088A">
        <w:rPr>
          <w:rFonts w:ascii="Times New Roman" w:eastAsia="Times New Roman" w:hAnsi="Times New Roman" w:cs="Times New Roman"/>
          <w:lang w:val="en-IN" w:eastAsia="en-GB"/>
        </w:rPr>
        <w:t>Find out if exist any possibility of arbitrage.</w:t>
      </w:r>
    </w:p>
    <w:p w14:paraId="47F40A6C" w14:textId="1F00B5BD" w:rsidR="00450A8C" w:rsidRDefault="0067308C" w:rsidP="00A71EE4">
      <w:pPr>
        <w:pStyle w:val="NormalWeb"/>
        <w:numPr>
          <w:ilvl w:val="0"/>
          <w:numId w:val="27"/>
        </w:numPr>
        <w:shd w:val="clear" w:color="auto" w:fill="FFFFFF"/>
      </w:pPr>
      <w:r>
        <w:t>What is</w:t>
      </w:r>
      <w:r w:rsidR="00450A8C">
        <w:t xml:space="preserve"> ‘exchange exposure’ risk</w:t>
      </w:r>
      <w:r>
        <w:t>? Explain various exposures</w:t>
      </w:r>
      <w:r w:rsidR="00450A8C">
        <w:t xml:space="preserve"> in international business</w:t>
      </w:r>
    </w:p>
    <w:p w14:paraId="13554484" w14:textId="0EC266E2" w:rsidR="00450A8C" w:rsidRPr="00450A8C" w:rsidRDefault="00450A8C" w:rsidP="00450A8C">
      <w:pPr>
        <w:pStyle w:val="NormalWeb"/>
        <w:numPr>
          <w:ilvl w:val="0"/>
          <w:numId w:val="27"/>
        </w:numPr>
        <w:shd w:val="clear" w:color="auto" w:fill="FFFFFF"/>
      </w:pPr>
      <w:r>
        <w:t xml:space="preserve">Write a note on the </w:t>
      </w:r>
      <w:r w:rsidRPr="00450A8C">
        <w:t xml:space="preserve">Liberalized Remittance Scheme (LRS) </w:t>
      </w:r>
    </w:p>
    <w:p w14:paraId="6DD6DD24" w14:textId="548FBFBC" w:rsidR="00C116C1" w:rsidRPr="003A06E5" w:rsidRDefault="00C116C1" w:rsidP="00A71EE4">
      <w:pPr>
        <w:pStyle w:val="NormalWeb"/>
        <w:numPr>
          <w:ilvl w:val="0"/>
          <w:numId w:val="27"/>
        </w:numPr>
        <w:shd w:val="clear" w:color="auto" w:fill="FFFFFF"/>
      </w:pPr>
      <w:r>
        <w:t xml:space="preserve">What are </w:t>
      </w:r>
      <w:r w:rsidR="004B125B">
        <w:t xml:space="preserve">ADR’s and GDR’s? </w:t>
      </w:r>
      <w:r>
        <w:t xml:space="preserve"> explain it</w:t>
      </w:r>
      <w:r w:rsidR="004B125B">
        <w:t>s benefits.</w:t>
      </w:r>
    </w:p>
    <w:p w14:paraId="2DD4D237" w14:textId="77777777" w:rsidR="0059028B" w:rsidRPr="00450A8C" w:rsidRDefault="0059028B" w:rsidP="0059028B">
      <w:pPr>
        <w:pStyle w:val="ListParagraph"/>
        <w:rPr>
          <w:rFonts w:ascii="Times New Roman" w:eastAsia="Times New Roman" w:hAnsi="Times New Roman" w:cs="Times New Roman"/>
          <w:lang w:val="en-IN" w:eastAsia="en-GB"/>
        </w:rPr>
      </w:pPr>
    </w:p>
    <w:p w14:paraId="4B424388" w14:textId="77777777" w:rsidR="00C279FD" w:rsidRDefault="00C279FD" w:rsidP="0059028B">
      <w:pPr>
        <w:jc w:val="center"/>
        <w:rPr>
          <w:rFonts w:ascii="Times New Roman" w:hAnsi="Times New Roman" w:cs="Times New Roman"/>
          <w:b/>
        </w:rPr>
      </w:pPr>
    </w:p>
    <w:p w14:paraId="66E0B01B" w14:textId="77777777" w:rsidR="00C279FD" w:rsidRDefault="00C279FD" w:rsidP="0059028B">
      <w:pPr>
        <w:jc w:val="center"/>
        <w:rPr>
          <w:rFonts w:ascii="Times New Roman" w:hAnsi="Times New Roman" w:cs="Times New Roman"/>
          <w:b/>
        </w:rPr>
      </w:pPr>
    </w:p>
    <w:p w14:paraId="0DC5B566" w14:textId="77777777" w:rsidR="00C279FD" w:rsidRDefault="00C279FD" w:rsidP="0059028B">
      <w:pPr>
        <w:jc w:val="center"/>
        <w:rPr>
          <w:rFonts w:ascii="Times New Roman" w:hAnsi="Times New Roman" w:cs="Times New Roman"/>
          <w:b/>
        </w:rPr>
      </w:pPr>
    </w:p>
    <w:p w14:paraId="70EE3547" w14:textId="77777777" w:rsidR="00C279FD" w:rsidRDefault="00C279FD" w:rsidP="0059028B">
      <w:pPr>
        <w:jc w:val="center"/>
        <w:rPr>
          <w:rFonts w:ascii="Times New Roman" w:hAnsi="Times New Roman" w:cs="Times New Roman"/>
          <w:b/>
        </w:rPr>
      </w:pPr>
    </w:p>
    <w:p w14:paraId="58915D8C" w14:textId="74CCD402" w:rsidR="0059028B" w:rsidRDefault="0059028B" w:rsidP="0059028B">
      <w:pPr>
        <w:jc w:val="center"/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 xml:space="preserve">Section C </w:t>
      </w:r>
    </w:p>
    <w:p w14:paraId="10F4BA75" w14:textId="77777777" w:rsidR="00DA16AF" w:rsidRPr="003A06E5" w:rsidRDefault="00DA16AF" w:rsidP="0059028B">
      <w:pPr>
        <w:jc w:val="center"/>
        <w:rPr>
          <w:rFonts w:ascii="Times New Roman" w:hAnsi="Times New Roman" w:cs="Times New Roman"/>
          <w:b/>
        </w:rPr>
      </w:pPr>
    </w:p>
    <w:p w14:paraId="46D0B51C" w14:textId="69B164FF" w:rsidR="0059028B" w:rsidRPr="004B125B" w:rsidRDefault="0059028B" w:rsidP="004B125B">
      <w:pPr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 xml:space="preserve">III. </w:t>
      </w:r>
      <w:r w:rsidRPr="003A06E5">
        <w:rPr>
          <w:rFonts w:ascii="Times New Roman" w:hAnsi="Times New Roman" w:cs="Times New Roman"/>
        </w:rPr>
        <w:t xml:space="preserve">Answer </w:t>
      </w:r>
      <w:r w:rsidRPr="003A06E5">
        <w:rPr>
          <w:rFonts w:ascii="Times New Roman" w:hAnsi="Times New Roman" w:cs="Times New Roman"/>
          <w:b/>
          <w:i/>
        </w:rPr>
        <w:t xml:space="preserve">any two </w:t>
      </w:r>
      <w:r w:rsidRPr="003A06E5">
        <w:rPr>
          <w:rFonts w:ascii="Times New Roman" w:hAnsi="Times New Roman" w:cs="Times New Roman"/>
        </w:rPr>
        <w:t xml:space="preserve">of the following </w:t>
      </w:r>
      <w:r w:rsidRPr="003A06E5">
        <w:rPr>
          <w:rFonts w:ascii="Times New Roman" w:hAnsi="Times New Roman" w:cs="Times New Roman"/>
        </w:rPr>
        <w:tab/>
      </w:r>
      <w:r w:rsidRPr="003A06E5">
        <w:rPr>
          <w:rFonts w:ascii="Times New Roman" w:hAnsi="Times New Roman" w:cs="Times New Roman"/>
        </w:rPr>
        <w:tab/>
      </w:r>
      <w:r w:rsidRPr="003A06E5">
        <w:rPr>
          <w:rFonts w:ascii="Times New Roman" w:hAnsi="Times New Roman" w:cs="Times New Roman"/>
        </w:rPr>
        <w:tab/>
        <w:t xml:space="preserve">            </w:t>
      </w:r>
      <w:r w:rsidRPr="003A06E5">
        <w:rPr>
          <w:rFonts w:ascii="Times New Roman" w:hAnsi="Times New Roman" w:cs="Times New Roman"/>
        </w:rPr>
        <w:tab/>
        <w:t xml:space="preserve">   (</w:t>
      </w:r>
      <w:r w:rsidRPr="003A06E5">
        <w:rPr>
          <w:rFonts w:ascii="Times New Roman" w:hAnsi="Times New Roman" w:cs="Times New Roman"/>
          <w:b/>
        </w:rPr>
        <w:t>15 x 2 = 30 marks)</w:t>
      </w:r>
    </w:p>
    <w:p w14:paraId="53A77A00" w14:textId="11233BB9" w:rsidR="00450A8C" w:rsidRPr="00E171D1" w:rsidRDefault="004B125B" w:rsidP="00450A8C">
      <w:pPr>
        <w:pStyle w:val="ListParagraph"/>
        <w:numPr>
          <w:ilvl w:val="0"/>
          <w:numId w:val="27"/>
        </w:numPr>
        <w:tabs>
          <w:tab w:val="center" w:pos="4680"/>
          <w:tab w:val="left" w:pos="6643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Explain various determinants of </w:t>
      </w:r>
      <w:r w:rsidR="00450A8C" w:rsidRPr="00450A8C">
        <w:rPr>
          <w:rFonts w:ascii="Times New Roman" w:hAnsi="Times New Roman" w:cs="Times New Roman"/>
          <w:bCs/>
        </w:rPr>
        <w:t xml:space="preserve">exchange Rates </w:t>
      </w:r>
    </w:p>
    <w:p w14:paraId="2DB0F6D9" w14:textId="520F7B0B" w:rsidR="006F7F73" w:rsidRDefault="00E171D1" w:rsidP="00A71EE4">
      <w:pPr>
        <w:pStyle w:val="ListParagraph"/>
        <w:numPr>
          <w:ilvl w:val="0"/>
          <w:numId w:val="27"/>
        </w:numPr>
        <w:tabs>
          <w:tab w:val="center" w:pos="4680"/>
          <w:tab w:val="left" w:pos="6643"/>
        </w:tabs>
        <w:jc w:val="both"/>
        <w:rPr>
          <w:rFonts w:ascii="Times New Roman" w:hAnsi="Times New Roman" w:cs="Times New Roman"/>
          <w:bCs/>
        </w:rPr>
      </w:pPr>
      <w:r w:rsidRPr="00E171D1">
        <w:rPr>
          <w:rFonts w:ascii="Times New Roman" w:hAnsi="Times New Roman" w:cs="Times New Roman"/>
          <w:bCs/>
        </w:rPr>
        <w:t xml:space="preserve">What is hedging? </w:t>
      </w:r>
      <w:r w:rsidR="004B125B">
        <w:rPr>
          <w:rFonts w:ascii="Times New Roman" w:hAnsi="Times New Roman" w:cs="Times New Roman"/>
          <w:bCs/>
        </w:rPr>
        <w:t>Briefly e</w:t>
      </w:r>
      <w:r w:rsidRPr="00E171D1">
        <w:rPr>
          <w:rFonts w:ascii="Times New Roman" w:hAnsi="Times New Roman" w:cs="Times New Roman"/>
          <w:bCs/>
        </w:rPr>
        <w:t>xplain various types of hedging instruments.</w:t>
      </w:r>
    </w:p>
    <w:p w14:paraId="10F07625" w14:textId="58942CE3" w:rsidR="00C116C1" w:rsidRDefault="00C116C1" w:rsidP="00A71EE4">
      <w:pPr>
        <w:pStyle w:val="ListParagraph"/>
        <w:numPr>
          <w:ilvl w:val="0"/>
          <w:numId w:val="27"/>
        </w:numPr>
        <w:tabs>
          <w:tab w:val="center" w:pos="4680"/>
          <w:tab w:val="left" w:pos="6643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FDI and FII are boon or curse? </w:t>
      </w:r>
      <w:r w:rsidR="00BA6873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iscuss</w:t>
      </w:r>
    </w:p>
    <w:p w14:paraId="4FFE81CB" w14:textId="77777777" w:rsidR="00BA6873" w:rsidRPr="00E171D1" w:rsidRDefault="00BA6873" w:rsidP="00BA6873">
      <w:pPr>
        <w:pStyle w:val="ListParagraph"/>
        <w:tabs>
          <w:tab w:val="center" w:pos="4680"/>
          <w:tab w:val="left" w:pos="6643"/>
        </w:tabs>
        <w:ind w:left="1070"/>
        <w:jc w:val="both"/>
        <w:rPr>
          <w:rFonts w:ascii="Times New Roman" w:hAnsi="Times New Roman" w:cs="Times New Roman"/>
          <w:bCs/>
        </w:rPr>
      </w:pPr>
    </w:p>
    <w:p w14:paraId="4FC0D6C0" w14:textId="77777777" w:rsidR="0059028B" w:rsidRDefault="0059028B" w:rsidP="0059028B">
      <w:pPr>
        <w:jc w:val="center"/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>Section D</w:t>
      </w:r>
    </w:p>
    <w:p w14:paraId="17A1DD6B" w14:textId="77777777" w:rsidR="00DA16AF" w:rsidRPr="003A06E5" w:rsidRDefault="00DA16AF" w:rsidP="0059028B">
      <w:pPr>
        <w:jc w:val="center"/>
        <w:rPr>
          <w:rFonts w:ascii="Times New Roman" w:hAnsi="Times New Roman" w:cs="Times New Roman"/>
          <w:b/>
        </w:rPr>
      </w:pPr>
    </w:p>
    <w:p w14:paraId="33FB6CF3" w14:textId="43D01F6E" w:rsidR="0059028B" w:rsidRDefault="0059028B" w:rsidP="0059028B">
      <w:pPr>
        <w:rPr>
          <w:rFonts w:ascii="Times New Roman" w:hAnsi="Times New Roman" w:cs="Times New Roman"/>
          <w:b/>
        </w:rPr>
      </w:pPr>
      <w:r w:rsidRPr="003A06E5">
        <w:rPr>
          <w:rFonts w:ascii="Times New Roman" w:hAnsi="Times New Roman" w:cs="Times New Roman"/>
          <w:b/>
        </w:rPr>
        <w:t>I</w:t>
      </w:r>
      <w:r w:rsidR="00955537">
        <w:rPr>
          <w:rFonts w:ascii="Times New Roman" w:hAnsi="Times New Roman" w:cs="Times New Roman"/>
          <w:b/>
        </w:rPr>
        <w:t>V</w:t>
      </w:r>
      <w:r w:rsidRPr="003A06E5">
        <w:rPr>
          <w:rFonts w:ascii="Times New Roman" w:hAnsi="Times New Roman" w:cs="Times New Roman"/>
          <w:b/>
        </w:rPr>
        <w:t xml:space="preserve">. Answer the following </w:t>
      </w:r>
      <w:r w:rsidRPr="003A06E5">
        <w:rPr>
          <w:rFonts w:ascii="Times New Roman" w:hAnsi="Times New Roman" w:cs="Times New Roman"/>
          <w:b/>
        </w:rPr>
        <w:tab/>
      </w:r>
      <w:r w:rsidRPr="003A06E5">
        <w:rPr>
          <w:rFonts w:ascii="Times New Roman" w:hAnsi="Times New Roman" w:cs="Times New Roman"/>
          <w:b/>
        </w:rPr>
        <w:tab/>
      </w:r>
      <w:r w:rsidRPr="003A06E5">
        <w:rPr>
          <w:rFonts w:ascii="Times New Roman" w:hAnsi="Times New Roman" w:cs="Times New Roman"/>
          <w:b/>
        </w:rPr>
        <w:tab/>
      </w:r>
      <w:r w:rsidRPr="003A06E5">
        <w:rPr>
          <w:rFonts w:ascii="Times New Roman" w:hAnsi="Times New Roman" w:cs="Times New Roman"/>
          <w:b/>
        </w:rPr>
        <w:tab/>
      </w:r>
      <w:r w:rsidRPr="003A06E5">
        <w:rPr>
          <w:rFonts w:ascii="Times New Roman" w:hAnsi="Times New Roman" w:cs="Times New Roman"/>
          <w:b/>
        </w:rPr>
        <w:tab/>
        <w:t xml:space="preserve">                   </w:t>
      </w:r>
      <w:r w:rsidRPr="003A06E5">
        <w:rPr>
          <w:rFonts w:ascii="Times New Roman" w:hAnsi="Times New Roman" w:cs="Times New Roman"/>
          <w:b/>
        </w:rPr>
        <w:tab/>
      </w:r>
      <w:r w:rsidR="004048EF" w:rsidRPr="003A06E5">
        <w:rPr>
          <w:rFonts w:ascii="Times New Roman" w:hAnsi="Times New Roman" w:cs="Times New Roman"/>
          <w:b/>
        </w:rPr>
        <w:t xml:space="preserve">         </w:t>
      </w:r>
      <w:r w:rsidRPr="003A06E5">
        <w:rPr>
          <w:rFonts w:ascii="Times New Roman" w:hAnsi="Times New Roman" w:cs="Times New Roman"/>
          <w:b/>
        </w:rPr>
        <w:t>(15 x 1</w:t>
      </w:r>
      <w:r w:rsidR="004048EF" w:rsidRPr="003A06E5">
        <w:rPr>
          <w:rFonts w:ascii="Times New Roman" w:hAnsi="Times New Roman" w:cs="Times New Roman"/>
          <w:b/>
        </w:rPr>
        <w:t>=</w:t>
      </w:r>
      <w:r w:rsidRPr="003A06E5">
        <w:rPr>
          <w:rFonts w:ascii="Times New Roman" w:hAnsi="Times New Roman" w:cs="Times New Roman"/>
          <w:b/>
        </w:rPr>
        <w:t>marks)</w:t>
      </w:r>
    </w:p>
    <w:p w14:paraId="31F7E2D1" w14:textId="61CBB470" w:rsidR="005B429B" w:rsidRPr="005B429B" w:rsidRDefault="005B429B" w:rsidP="003C280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Parrott Co is a UK based company. It is considering a 3 year project in </w:t>
      </w:r>
      <w:r w:rsidR="003C280E">
        <w:rPr>
          <w:rFonts w:ascii="Times New Roman" w:eastAsia="Times New Roman" w:hAnsi="Times New Roman" w:cs="Times New Roman"/>
          <w:lang w:val="en-IN" w:eastAsia="en-GB"/>
        </w:rPr>
        <w:t>USA</w:t>
      </w: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. The project will require an initial investment of </w:t>
      </w:r>
      <w:r w:rsidR="003A378E">
        <w:rPr>
          <w:rFonts w:ascii="Times New Roman" w:eastAsia="Times New Roman" w:hAnsi="Times New Roman" w:cs="Times New Roman"/>
          <w:lang w:val="en-IN" w:eastAsia="en-GB"/>
        </w:rPr>
        <w:t>$</w:t>
      </w: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81m  and will have a residual value of </w:t>
      </w:r>
      <w:r w:rsidR="003A378E">
        <w:rPr>
          <w:rFonts w:ascii="Times New Roman" w:eastAsia="Times New Roman" w:hAnsi="Times New Roman" w:cs="Times New Roman"/>
          <w:lang w:val="en-IN" w:eastAsia="en-GB"/>
        </w:rPr>
        <w:t>$</w:t>
      </w:r>
      <w:r w:rsidRPr="005B429B">
        <w:rPr>
          <w:rFonts w:ascii="Times New Roman" w:eastAsia="Times New Roman" w:hAnsi="Times New Roman" w:cs="Times New Roman"/>
          <w:lang w:val="en-IN" w:eastAsia="en-GB"/>
        </w:rPr>
        <w:t>10m</w:t>
      </w:r>
      <w:r w:rsidR="003A378E">
        <w:rPr>
          <w:rFonts w:ascii="Times New Roman" w:eastAsia="Times New Roman" w:hAnsi="Times New Roman" w:cs="Times New Roman"/>
          <w:lang w:val="en-IN" w:eastAsia="en-GB"/>
        </w:rPr>
        <w:t>.</w:t>
      </w:r>
    </w:p>
    <w:p w14:paraId="6CF8874E" w14:textId="77777777" w:rsidR="005B429B" w:rsidRDefault="005B429B" w:rsidP="003C280E">
      <w:pPr>
        <w:pStyle w:val="ListParagraph"/>
        <w:shd w:val="clear" w:color="auto" w:fill="FFFFFF"/>
        <w:spacing w:before="100" w:beforeAutospacing="1" w:after="100" w:afterAutospacing="1"/>
        <w:ind w:left="1070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The project's pre-tax net </w:t>
      </w:r>
      <w:r>
        <w:rPr>
          <w:rFonts w:ascii="Times New Roman" w:eastAsia="Times New Roman" w:hAnsi="Times New Roman" w:cs="Times New Roman"/>
          <w:lang w:val="en-IN" w:eastAsia="en-GB"/>
        </w:rPr>
        <w:t>USD</w:t>
      </w: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 inflows are expected to be: </w:t>
      </w:r>
    </w:p>
    <w:p w14:paraId="0DC54877" w14:textId="2145843E" w:rsidR="005B429B" w:rsidRPr="005B429B" w:rsidRDefault="005B429B" w:rsidP="003C280E">
      <w:pPr>
        <w:pStyle w:val="ListParagraph"/>
        <w:shd w:val="clear" w:color="auto" w:fill="FFFFFF"/>
        <w:spacing w:before="100" w:beforeAutospacing="1" w:after="100" w:afterAutospacing="1"/>
        <w:ind w:left="1070"/>
        <w:rPr>
          <w:rFonts w:ascii="Times New Roman" w:eastAsia="Times New Roman" w:hAnsi="Times New Roman" w:cs="Times New Roman"/>
          <w:lang w:val="en-IN" w:eastAsia="en-GB"/>
        </w:rPr>
      </w:pP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Year 1 </w:t>
      </w:r>
      <w:r>
        <w:rPr>
          <w:rFonts w:ascii="Times New Roman" w:eastAsia="Times New Roman" w:hAnsi="Times New Roman" w:cs="Times New Roman"/>
          <w:lang w:val="en-IN" w:eastAsia="en-GB"/>
        </w:rPr>
        <w:t xml:space="preserve">- </w:t>
      </w:r>
      <w:r w:rsidRPr="005B429B">
        <w:rPr>
          <w:rFonts w:ascii="Times New Roman" w:eastAsia="Times New Roman" w:hAnsi="Times New Roman" w:cs="Times New Roman"/>
          <w:lang w:val="en-IN" w:eastAsia="en-GB"/>
        </w:rPr>
        <w:t>35m</w:t>
      </w:r>
      <w:r w:rsidRPr="005B429B">
        <w:rPr>
          <w:rFonts w:ascii="Times New Roman" w:eastAsia="Times New Roman" w:hAnsi="Times New Roman" w:cs="Times New Roman"/>
          <w:lang w:val="en-IN" w:eastAsia="en-GB"/>
        </w:rPr>
        <w:br/>
        <w:t xml:space="preserve">Year 2 </w:t>
      </w:r>
      <w:r>
        <w:rPr>
          <w:rFonts w:ascii="Times New Roman" w:eastAsia="Times New Roman" w:hAnsi="Times New Roman" w:cs="Times New Roman"/>
          <w:lang w:val="en-IN" w:eastAsia="en-GB"/>
        </w:rPr>
        <w:t xml:space="preserve">- </w:t>
      </w:r>
      <w:r w:rsidRPr="005B429B">
        <w:rPr>
          <w:rFonts w:ascii="Times New Roman" w:eastAsia="Times New Roman" w:hAnsi="Times New Roman" w:cs="Times New Roman"/>
          <w:lang w:val="en-IN" w:eastAsia="en-GB"/>
        </w:rPr>
        <w:t>80m</w:t>
      </w:r>
      <w:r w:rsidRPr="005B429B">
        <w:rPr>
          <w:rFonts w:ascii="Times New Roman" w:eastAsia="Times New Roman" w:hAnsi="Times New Roman" w:cs="Times New Roman"/>
          <w:lang w:val="en-IN" w:eastAsia="en-GB"/>
        </w:rPr>
        <w:br/>
        <w:t xml:space="preserve">Year 3 </w:t>
      </w:r>
      <w:r>
        <w:rPr>
          <w:rFonts w:ascii="Times New Roman" w:eastAsia="Times New Roman" w:hAnsi="Times New Roman" w:cs="Times New Roman"/>
          <w:lang w:val="en-IN" w:eastAsia="en-GB"/>
        </w:rPr>
        <w:t xml:space="preserve">- </w:t>
      </w: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50m </w:t>
      </w:r>
    </w:p>
    <w:p w14:paraId="52810D59" w14:textId="35167B26" w:rsidR="00B12037" w:rsidRPr="003C280E" w:rsidRDefault="005B429B" w:rsidP="003C280E">
      <w:pPr>
        <w:pStyle w:val="ListParagraph"/>
        <w:shd w:val="clear" w:color="auto" w:fill="FFFFFF"/>
        <w:spacing w:before="100" w:beforeAutospacing="1" w:after="100" w:afterAutospacing="1"/>
        <w:ind w:left="1070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The UK parent company will charge the overseas project with £2m of management charges each year. </w:t>
      </w:r>
      <w:r w:rsidR="003C280E">
        <w:rPr>
          <w:rFonts w:ascii="Times New Roman" w:eastAsia="Times New Roman" w:hAnsi="Times New Roman" w:cs="Times New Roman"/>
          <w:lang w:val="en-IN" w:eastAsia="en-GB"/>
        </w:rPr>
        <w:t xml:space="preserve">US </w:t>
      </w:r>
      <w:r w:rsidRPr="003C280E">
        <w:rPr>
          <w:rFonts w:ascii="Times New Roman" w:eastAsia="Times New Roman" w:hAnsi="Times New Roman" w:cs="Times New Roman"/>
          <w:lang w:val="en-IN" w:eastAsia="en-GB"/>
        </w:rPr>
        <w:t xml:space="preserve">tax </w:t>
      </w:r>
      <w:r w:rsidR="003C280E">
        <w:rPr>
          <w:rFonts w:ascii="Times New Roman" w:eastAsia="Times New Roman" w:hAnsi="Times New Roman" w:cs="Times New Roman"/>
          <w:lang w:val="en-IN" w:eastAsia="en-GB"/>
        </w:rPr>
        <w:t xml:space="preserve">rate </w:t>
      </w:r>
      <w:r w:rsidRPr="003C280E">
        <w:rPr>
          <w:rFonts w:ascii="Times New Roman" w:eastAsia="Times New Roman" w:hAnsi="Times New Roman" w:cs="Times New Roman"/>
          <w:lang w:val="en-IN" w:eastAsia="en-GB"/>
        </w:rPr>
        <w:t xml:space="preserve">is 20% and is paid </w:t>
      </w:r>
      <w:r w:rsidR="003C280E">
        <w:rPr>
          <w:rFonts w:ascii="Times New Roman" w:eastAsia="Times New Roman" w:hAnsi="Times New Roman" w:cs="Times New Roman"/>
          <w:lang w:val="en-IN" w:eastAsia="en-GB"/>
        </w:rPr>
        <w:t>in the year it arises.</w:t>
      </w:r>
      <w:r w:rsidRPr="003C280E">
        <w:rPr>
          <w:rFonts w:ascii="Times New Roman" w:eastAsia="Times New Roman" w:hAnsi="Times New Roman" w:cs="Times New Roman"/>
          <w:lang w:val="en-IN" w:eastAsia="en-GB"/>
        </w:rPr>
        <w:t xml:space="preserve"> losses are carried forward and netted off the first available profits for tax purposes. Tax allowable depreciation will be granted on a straight line basis, and any residual value will be taxable at 20%. UK</w:t>
      </w:r>
      <w:r w:rsidR="003C280E">
        <w:rPr>
          <w:rFonts w:ascii="Times New Roman" w:eastAsia="Times New Roman" w:hAnsi="Times New Roman" w:cs="Times New Roman"/>
          <w:lang w:val="en-IN" w:eastAsia="en-GB"/>
        </w:rPr>
        <w:t xml:space="preserve"> charges </w:t>
      </w:r>
      <w:r w:rsidRPr="003C280E">
        <w:rPr>
          <w:rFonts w:ascii="Times New Roman" w:eastAsia="Times New Roman" w:hAnsi="Times New Roman" w:cs="Times New Roman"/>
          <w:lang w:val="en-IN" w:eastAsia="en-GB"/>
        </w:rPr>
        <w:t xml:space="preserve">  </w:t>
      </w:r>
      <w:r w:rsidR="003C280E">
        <w:rPr>
          <w:rFonts w:ascii="Times New Roman" w:eastAsia="Times New Roman" w:hAnsi="Times New Roman" w:cs="Times New Roman"/>
          <w:lang w:val="en-IN" w:eastAsia="en-GB"/>
        </w:rPr>
        <w:t>15</w:t>
      </w:r>
      <w:r w:rsidRPr="003C280E">
        <w:rPr>
          <w:rFonts w:ascii="Times New Roman" w:eastAsia="Times New Roman" w:hAnsi="Times New Roman" w:cs="Times New Roman"/>
          <w:lang w:val="en-IN" w:eastAsia="en-GB"/>
        </w:rPr>
        <w:t>%</w:t>
      </w:r>
      <w:r w:rsidR="003C280E">
        <w:rPr>
          <w:rFonts w:ascii="Times New Roman" w:eastAsia="Times New Roman" w:hAnsi="Times New Roman" w:cs="Times New Roman"/>
          <w:lang w:val="en-IN" w:eastAsia="en-GB"/>
        </w:rPr>
        <w:t xml:space="preserve"> tax on the funds remitted. </w:t>
      </w:r>
      <w:r w:rsidRPr="003C280E">
        <w:rPr>
          <w:rFonts w:ascii="Times New Roman" w:eastAsia="Times New Roman" w:hAnsi="Times New Roman" w:cs="Times New Roman"/>
          <w:lang w:val="en-IN" w:eastAsia="en-GB"/>
        </w:rPr>
        <w:t xml:space="preserve"> </w:t>
      </w:r>
      <w:r w:rsidRPr="005B429B">
        <w:rPr>
          <w:rFonts w:ascii="Times New Roman" w:eastAsia="Times New Roman" w:hAnsi="Times New Roman" w:cs="Times New Roman"/>
          <w:lang w:val="en-IN" w:eastAsia="en-GB"/>
        </w:rPr>
        <w:t>Parrott Co recently undertook a similar risk project in U</w:t>
      </w:r>
      <w:r w:rsidR="003C280E">
        <w:rPr>
          <w:rFonts w:ascii="Times New Roman" w:eastAsia="Times New Roman" w:hAnsi="Times New Roman" w:cs="Times New Roman"/>
          <w:lang w:val="en-IN" w:eastAsia="en-GB"/>
        </w:rPr>
        <w:t>SA</w:t>
      </w: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 and used 11% as a suitable discount rate. </w:t>
      </w:r>
      <w:r w:rsidR="008B3F87" w:rsidRPr="005B429B">
        <w:rPr>
          <w:rFonts w:ascii="Times New Roman" w:hAnsi="Times New Roman" w:cs="Times New Roman"/>
        </w:rPr>
        <w:t>The current exchange rate is given as GBP/USD: 1.7</w:t>
      </w:r>
      <w:r w:rsidR="003A378E">
        <w:rPr>
          <w:rFonts w:ascii="Times New Roman" w:hAnsi="Times New Roman" w:cs="Times New Roman"/>
        </w:rPr>
        <w:t>234</w:t>
      </w:r>
      <w:r w:rsidR="008B3F87" w:rsidRPr="005B429B">
        <w:rPr>
          <w:rFonts w:ascii="Times New Roman" w:hAnsi="Times New Roman" w:cs="Times New Roman"/>
        </w:rPr>
        <w:t xml:space="preserve">. Expected inflation rates are: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1134"/>
        <w:gridCol w:w="850"/>
      </w:tblGrid>
      <w:tr w:rsidR="00B12037" w:rsidRPr="005B429B" w14:paraId="771A809F" w14:textId="77777777" w:rsidTr="00B12037">
        <w:tc>
          <w:tcPr>
            <w:tcW w:w="992" w:type="dxa"/>
          </w:tcPr>
          <w:p w14:paraId="29615462" w14:textId="19A965DA" w:rsidR="00B12037" w:rsidRPr="005B429B" w:rsidRDefault="00B12037" w:rsidP="00B12037">
            <w:pPr>
              <w:pStyle w:val="NormalWeb"/>
            </w:pPr>
            <w:r w:rsidRPr="008B3F87">
              <w:t>Year</w:t>
            </w:r>
          </w:p>
        </w:tc>
        <w:tc>
          <w:tcPr>
            <w:tcW w:w="1134" w:type="dxa"/>
          </w:tcPr>
          <w:p w14:paraId="15EF09FF" w14:textId="10CFB078" w:rsidR="00B12037" w:rsidRPr="005B429B" w:rsidRDefault="00B12037" w:rsidP="00B12037">
            <w:pPr>
              <w:pStyle w:val="NormalWeb"/>
            </w:pPr>
            <w:r w:rsidRPr="008B3F87">
              <w:t>USA</w:t>
            </w:r>
          </w:p>
        </w:tc>
        <w:tc>
          <w:tcPr>
            <w:tcW w:w="850" w:type="dxa"/>
          </w:tcPr>
          <w:p w14:paraId="0E5F3FAD" w14:textId="306C84FB" w:rsidR="00B12037" w:rsidRPr="005B429B" w:rsidRDefault="00B12037" w:rsidP="00B12037">
            <w:pPr>
              <w:pStyle w:val="NormalWeb"/>
              <w:shd w:val="clear" w:color="auto" w:fill="FFFFFF"/>
            </w:pPr>
            <w:r w:rsidRPr="008B3F87">
              <w:t xml:space="preserve">UK </w:t>
            </w:r>
          </w:p>
        </w:tc>
      </w:tr>
      <w:tr w:rsidR="00B12037" w:rsidRPr="005B429B" w14:paraId="519E74F5" w14:textId="77777777" w:rsidTr="00B12037">
        <w:tc>
          <w:tcPr>
            <w:tcW w:w="992" w:type="dxa"/>
          </w:tcPr>
          <w:p w14:paraId="4EC55D7B" w14:textId="7D1750D3" w:rsidR="00B12037" w:rsidRPr="005B429B" w:rsidRDefault="00B12037" w:rsidP="00B12037">
            <w:pPr>
              <w:pStyle w:val="NormalWeb"/>
            </w:pPr>
            <w:r w:rsidRPr="005B429B">
              <w:t>1</w:t>
            </w:r>
          </w:p>
        </w:tc>
        <w:tc>
          <w:tcPr>
            <w:tcW w:w="1134" w:type="dxa"/>
          </w:tcPr>
          <w:p w14:paraId="04A00C22" w14:textId="51C8E432" w:rsidR="00B12037" w:rsidRPr="005B429B" w:rsidRDefault="00B12037" w:rsidP="00B12037">
            <w:pPr>
              <w:pStyle w:val="NormalWeb"/>
            </w:pPr>
            <w:r w:rsidRPr="005B429B">
              <w:t>5%</w:t>
            </w:r>
          </w:p>
        </w:tc>
        <w:tc>
          <w:tcPr>
            <w:tcW w:w="850" w:type="dxa"/>
          </w:tcPr>
          <w:p w14:paraId="0AFE1CAB" w14:textId="06616173" w:rsidR="00B12037" w:rsidRPr="005B429B" w:rsidRDefault="00B12037" w:rsidP="00B12037">
            <w:pPr>
              <w:pStyle w:val="NormalWeb"/>
            </w:pPr>
            <w:r w:rsidRPr="005B429B">
              <w:t>2%</w:t>
            </w:r>
          </w:p>
        </w:tc>
      </w:tr>
      <w:tr w:rsidR="00B12037" w:rsidRPr="005B429B" w14:paraId="7279935C" w14:textId="77777777" w:rsidTr="00B12037">
        <w:tc>
          <w:tcPr>
            <w:tcW w:w="992" w:type="dxa"/>
          </w:tcPr>
          <w:p w14:paraId="46F9B49E" w14:textId="028496F5" w:rsidR="00B12037" w:rsidRPr="005B429B" w:rsidRDefault="00B12037" w:rsidP="00B12037">
            <w:pPr>
              <w:pStyle w:val="NormalWeb"/>
            </w:pPr>
            <w:r w:rsidRPr="005B429B">
              <w:t>2</w:t>
            </w:r>
          </w:p>
        </w:tc>
        <w:tc>
          <w:tcPr>
            <w:tcW w:w="1134" w:type="dxa"/>
          </w:tcPr>
          <w:p w14:paraId="7492F487" w14:textId="6B50CAF1" w:rsidR="00B12037" w:rsidRPr="005B429B" w:rsidRDefault="00B12037" w:rsidP="00B12037">
            <w:pPr>
              <w:pStyle w:val="NormalWeb"/>
            </w:pPr>
            <w:r w:rsidRPr="005B429B">
              <w:t>3%</w:t>
            </w:r>
          </w:p>
        </w:tc>
        <w:tc>
          <w:tcPr>
            <w:tcW w:w="850" w:type="dxa"/>
          </w:tcPr>
          <w:p w14:paraId="44BBC4CC" w14:textId="5E5535F9" w:rsidR="00B12037" w:rsidRPr="005B429B" w:rsidRDefault="00B12037" w:rsidP="00B12037">
            <w:pPr>
              <w:pStyle w:val="NormalWeb"/>
            </w:pPr>
            <w:r w:rsidRPr="005B429B">
              <w:t>4%</w:t>
            </w:r>
          </w:p>
        </w:tc>
      </w:tr>
      <w:tr w:rsidR="00B12037" w:rsidRPr="005B429B" w14:paraId="47DA26E0" w14:textId="77777777" w:rsidTr="00B12037">
        <w:tc>
          <w:tcPr>
            <w:tcW w:w="992" w:type="dxa"/>
          </w:tcPr>
          <w:p w14:paraId="3D1714AD" w14:textId="339FE27D" w:rsidR="00B12037" w:rsidRPr="005B429B" w:rsidRDefault="00B12037" w:rsidP="00B12037">
            <w:pPr>
              <w:pStyle w:val="NormalWeb"/>
            </w:pPr>
            <w:r w:rsidRPr="005B429B">
              <w:t>3</w:t>
            </w:r>
          </w:p>
        </w:tc>
        <w:tc>
          <w:tcPr>
            <w:tcW w:w="1134" w:type="dxa"/>
          </w:tcPr>
          <w:p w14:paraId="39810C30" w14:textId="61256036" w:rsidR="00B12037" w:rsidRPr="005B429B" w:rsidRDefault="00B12037" w:rsidP="00B12037">
            <w:pPr>
              <w:pStyle w:val="NormalWeb"/>
            </w:pPr>
            <w:r w:rsidRPr="005B429B">
              <w:t>4%</w:t>
            </w:r>
          </w:p>
        </w:tc>
        <w:tc>
          <w:tcPr>
            <w:tcW w:w="850" w:type="dxa"/>
          </w:tcPr>
          <w:p w14:paraId="26BD5106" w14:textId="77635CED" w:rsidR="00B12037" w:rsidRPr="005B429B" w:rsidRDefault="00B12037" w:rsidP="00B12037">
            <w:pPr>
              <w:pStyle w:val="NormalWeb"/>
            </w:pPr>
            <w:r w:rsidRPr="005B429B">
              <w:t>4%</w:t>
            </w:r>
          </w:p>
        </w:tc>
      </w:tr>
    </w:tbl>
    <w:p w14:paraId="06B432A8" w14:textId="4FE3AE28" w:rsidR="003C280E" w:rsidRDefault="00B12037" w:rsidP="005B429B">
      <w:pPr>
        <w:pStyle w:val="NoSpacing"/>
        <w:numPr>
          <w:ilvl w:val="1"/>
          <w:numId w:val="27"/>
        </w:numPr>
        <w:rPr>
          <w:rFonts w:ascii="Times New Roman" w:eastAsia="Times New Roman" w:hAnsi="Times New Roman" w:cs="Times New Roman"/>
          <w:lang w:val="en-IN" w:eastAsia="en-GB"/>
        </w:rPr>
      </w:pPr>
      <w:r w:rsidRPr="005B429B">
        <w:rPr>
          <w:rFonts w:ascii="Times New Roman" w:eastAsia="Times New Roman" w:hAnsi="Times New Roman" w:cs="Times New Roman"/>
          <w:lang w:val="en-IN" w:eastAsia="en-GB"/>
        </w:rPr>
        <w:t xml:space="preserve">Calculate </w:t>
      </w:r>
      <w:r w:rsidR="008B3F87" w:rsidRPr="005B429B">
        <w:rPr>
          <w:rFonts w:ascii="Times New Roman" w:eastAsia="Times New Roman" w:hAnsi="Times New Roman" w:cs="Times New Roman"/>
          <w:lang w:val="en-IN" w:eastAsia="en-GB"/>
        </w:rPr>
        <w:t>expected spot rate for the next three years.</w:t>
      </w:r>
      <w:r w:rsidRPr="005B429B">
        <w:rPr>
          <w:rFonts w:ascii="Times New Roman" w:eastAsia="Times New Roman" w:hAnsi="Times New Roman" w:cs="Times New Roman"/>
          <w:lang w:val="en-IN" w:eastAsia="en-GB"/>
        </w:rPr>
        <w:tab/>
      </w:r>
      <w:r w:rsidRPr="005B429B">
        <w:rPr>
          <w:rFonts w:ascii="Times New Roman" w:eastAsia="Times New Roman" w:hAnsi="Times New Roman" w:cs="Times New Roman"/>
          <w:lang w:val="en-IN" w:eastAsia="en-GB"/>
        </w:rPr>
        <w:tab/>
      </w:r>
      <w:r w:rsidRPr="005B429B">
        <w:rPr>
          <w:rFonts w:ascii="Times New Roman" w:eastAsia="Times New Roman" w:hAnsi="Times New Roman" w:cs="Times New Roman"/>
          <w:lang w:val="en-IN" w:eastAsia="en-GB"/>
        </w:rPr>
        <w:tab/>
      </w:r>
      <w:r w:rsidR="00DA16AF">
        <w:rPr>
          <w:rFonts w:ascii="Times New Roman" w:eastAsia="Times New Roman" w:hAnsi="Times New Roman" w:cs="Times New Roman"/>
          <w:lang w:val="en-IN" w:eastAsia="en-GB"/>
        </w:rPr>
        <w:t xml:space="preserve">       </w:t>
      </w:r>
      <w:r w:rsidRPr="005B429B">
        <w:rPr>
          <w:rFonts w:ascii="Times New Roman" w:eastAsia="Times New Roman" w:hAnsi="Times New Roman" w:cs="Times New Roman"/>
          <w:lang w:val="en-IN" w:eastAsia="en-GB"/>
        </w:rPr>
        <w:t>(3marks)</w:t>
      </w:r>
    </w:p>
    <w:p w14:paraId="0605FC12" w14:textId="77777777" w:rsidR="003C280E" w:rsidRDefault="00B12037" w:rsidP="005B429B">
      <w:pPr>
        <w:pStyle w:val="NoSpacing"/>
        <w:numPr>
          <w:ilvl w:val="1"/>
          <w:numId w:val="27"/>
        </w:numPr>
        <w:rPr>
          <w:rFonts w:ascii="Times New Roman" w:eastAsia="Times New Roman" w:hAnsi="Times New Roman" w:cs="Times New Roman"/>
          <w:lang w:val="en-IN" w:eastAsia="en-GB"/>
        </w:rPr>
      </w:pPr>
      <w:r w:rsidRPr="003C280E">
        <w:rPr>
          <w:rFonts w:ascii="Times New Roman" w:eastAsia="Times New Roman" w:hAnsi="Times New Roman" w:cs="Times New Roman"/>
          <w:lang w:val="en-IN" w:eastAsia="en-GB"/>
        </w:rPr>
        <w:t xml:space="preserve">what is withholding tax? How does it impact an international project?  </w:t>
      </w:r>
      <w:r w:rsidR="005B429B" w:rsidRPr="003C280E">
        <w:rPr>
          <w:rFonts w:ascii="Times New Roman" w:eastAsia="Times New Roman" w:hAnsi="Times New Roman" w:cs="Times New Roman"/>
          <w:lang w:val="en-IN" w:eastAsia="en-GB"/>
        </w:rPr>
        <w:t xml:space="preserve"> </w:t>
      </w:r>
      <w:r w:rsidRPr="003C280E">
        <w:rPr>
          <w:rFonts w:ascii="Times New Roman" w:eastAsia="Times New Roman" w:hAnsi="Times New Roman" w:cs="Times New Roman"/>
          <w:lang w:val="en-IN" w:eastAsia="en-GB"/>
        </w:rPr>
        <w:t>(2 marks)</w:t>
      </w:r>
    </w:p>
    <w:p w14:paraId="060467CE" w14:textId="55F3CDE9" w:rsidR="00B12037" w:rsidRPr="003C280E" w:rsidRDefault="003C280E" w:rsidP="005B429B">
      <w:pPr>
        <w:pStyle w:val="NoSpacing"/>
        <w:numPr>
          <w:ilvl w:val="1"/>
          <w:numId w:val="27"/>
        </w:numPr>
        <w:rPr>
          <w:rFonts w:ascii="Times New Roman" w:eastAsia="Times New Roman" w:hAnsi="Times New Roman" w:cs="Times New Roman"/>
          <w:lang w:val="en-IN" w:eastAsia="en-GB"/>
        </w:rPr>
      </w:pPr>
      <w:r w:rsidRPr="005B429B">
        <w:rPr>
          <w:rFonts w:ascii="Times New Roman" w:eastAsia="Times New Roman" w:hAnsi="Times New Roman" w:cs="Times New Roman"/>
          <w:lang w:val="en-IN" w:eastAsia="en-GB"/>
        </w:rPr>
        <w:t>Calculate the NPV of the project</w:t>
      </w:r>
      <w:r>
        <w:rPr>
          <w:rFonts w:ascii="Times New Roman" w:eastAsia="Times New Roman" w:hAnsi="Times New Roman" w:cs="Times New Roman"/>
          <w:lang w:val="en-IN" w:eastAsia="en-GB"/>
        </w:rPr>
        <w:t>.</w:t>
      </w:r>
      <w:r w:rsidR="003A378E">
        <w:rPr>
          <w:rFonts w:ascii="Times New Roman" w:eastAsia="Times New Roman" w:hAnsi="Times New Roman" w:cs="Times New Roman"/>
          <w:lang w:val="en-IN" w:eastAsia="en-GB"/>
        </w:rPr>
        <w:t xml:space="preserve"> Should Parrott Co accept?</w:t>
      </w:r>
      <w:r>
        <w:rPr>
          <w:rFonts w:ascii="Times New Roman" w:eastAsia="Times New Roman" w:hAnsi="Times New Roman" w:cs="Times New Roman"/>
          <w:lang w:val="en-IN" w:eastAsia="en-GB"/>
        </w:rPr>
        <w:t xml:space="preserve">                (10 Marks)</w:t>
      </w:r>
    </w:p>
    <w:p w14:paraId="4F8F8104" w14:textId="149201BB" w:rsidR="00A71EE4" w:rsidRPr="005B429B" w:rsidRDefault="00A71EE4" w:rsidP="00B12037">
      <w:pPr>
        <w:pStyle w:val="ListParagraph"/>
        <w:tabs>
          <w:tab w:val="center" w:pos="4680"/>
          <w:tab w:val="left" w:pos="6643"/>
        </w:tabs>
        <w:ind w:left="1070"/>
        <w:jc w:val="both"/>
        <w:rPr>
          <w:rFonts w:ascii="Times New Roman" w:hAnsi="Times New Roman" w:cs="Times New Roman"/>
        </w:rPr>
      </w:pPr>
    </w:p>
    <w:p w14:paraId="5213FF17" w14:textId="2B84DD22" w:rsidR="005E7B26" w:rsidRPr="005B429B" w:rsidRDefault="005E7B26" w:rsidP="001C60C1">
      <w:pPr>
        <w:pStyle w:val="ListParagraph"/>
        <w:tabs>
          <w:tab w:val="center" w:pos="4680"/>
          <w:tab w:val="left" w:pos="6643"/>
        </w:tabs>
        <w:ind w:left="1440"/>
        <w:jc w:val="both"/>
        <w:rPr>
          <w:rFonts w:ascii="Times New Roman" w:hAnsi="Times New Roman" w:cs="Times New Roman"/>
        </w:rPr>
      </w:pPr>
    </w:p>
    <w:sectPr w:rsidR="005E7B26" w:rsidRPr="005B429B" w:rsidSect="005C1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7E80C" w14:textId="77777777" w:rsidR="00973CAC" w:rsidRDefault="00973CAC" w:rsidP="00DB7379">
      <w:r>
        <w:separator/>
      </w:r>
    </w:p>
  </w:endnote>
  <w:endnote w:type="continuationSeparator" w:id="0">
    <w:p w14:paraId="294B5901" w14:textId="77777777" w:rsidR="00973CAC" w:rsidRDefault="00973CAC" w:rsidP="00DB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402C2" w14:textId="77777777" w:rsidR="00C279FD" w:rsidRDefault="00C27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66D76" w14:textId="0FB7F774" w:rsidR="00C279FD" w:rsidRDefault="00C279FD">
    <w:pPr>
      <w:pStyle w:val="Footer"/>
    </w:pPr>
    <w:r>
      <w:ptab w:relativeTo="margin" w:alignment="center" w:leader="none"/>
    </w:r>
    <w:r>
      <w:ptab w:relativeTo="margin" w:alignment="right" w:leader="none"/>
    </w:r>
    <w:r w:rsidRPr="003A06E5">
      <w:rPr>
        <w:rFonts w:ascii="Times New Roman" w:hAnsi="Times New Roman" w:cs="Times New Roman"/>
        <w:b/>
      </w:rPr>
      <w:t>BCDEF 5618</w:t>
    </w:r>
    <w:r>
      <w:rPr>
        <w:rFonts w:ascii="Times New Roman" w:hAnsi="Times New Roman" w:cs="Times New Roman"/>
        <w:b/>
      </w:rPr>
      <w:t>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922CA" w14:textId="77777777" w:rsidR="00C279FD" w:rsidRDefault="00C27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C11AC" w14:textId="77777777" w:rsidR="00973CAC" w:rsidRDefault="00973CAC" w:rsidP="00DB7379">
      <w:r>
        <w:separator/>
      </w:r>
    </w:p>
  </w:footnote>
  <w:footnote w:type="continuationSeparator" w:id="0">
    <w:p w14:paraId="6A7199A8" w14:textId="77777777" w:rsidR="00973CAC" w:rsidRDefault="00973CAC" w:rsidP="00DB7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7BE17" w14:textId="77777777" w:rsidR="00C279FD" w:rsidRDefault="00C279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AF9D7" w14:textId="77777777" w:rsidR="00C279FD" w:rsidRDefault="00C279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C9E98" w14:textId="77777777" w:rsidR="00C279FD" w:rsidRDefault="00C27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5D"/>
    <w:multiLevelType w:val="hybridMultilevel"/>
    <w:tmpl w:val="E506C5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27292"/>
    <w:multiLevelType w:val="hybridMultilevel"/>
    <w:tmpl w:val="0AD26E7E"/>
    <w:lvl w:ilvl="0" w:tplc="096CF1AC">
      <w:start w:val="1"/>
      <w:numFmt w:val="decimal"/>
      <w:lvlText w:val="%1"/>
      <w:lvlJc w:val="left"/>
      <w:pPr>
        <w:ind w:left="4470" w:hanging="3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E55A"/>
    <w:multiLevelType w:val="hybridMultilevel"/>
    <w:tmpl w:val="F8D52E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248001C"/>
    <w:multiLevelType w:val="hybridMultilevel"/>
    <w:tmpl w:val="B6EE789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F550D"/>
    <w:multiLevelType w:val="multilevel"/>
    <w:tmpl w:val="2C30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10805"/>
    <w:multiLevelType w:val="hybridMultilevel"/>
    <w:tmpl w:val="A59A98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56858"/>
    <w:multiLevelType w:val="hybridMultilevel"/>
    <w:tmpl w:val="5E7A04FA"/>
    <w:lvl w:ilvl="0" w:tplc="759A22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9F22AE"/>
    <w:multiLevelType w:val="hybridMultilevel"/>
    <w:tmpl w:val="BCA20B38"/>
    <w:lvl w:ilvl="0" w:tplc="B4F6B96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42D69"/>
    <w:multiLevelType w:val="hybridMultilevel"/>
    <w:tmpl w:val="462443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A67A9"/>
    <w:multiLevelType w:val="hybridMultilevel"/>
    <w:tmpl w:val="23E0C0E2"/>
    <w:lvl w:ilvl="0" w:tplc="2C66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66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8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AC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0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21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AA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5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A6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F43118"/>
    <w:multiLevelType w:val="multilevel"/>
    <w:tmpl w:val="2C9E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873BD"/>
    <w:multiLevelType w:val="multilevel"/>
    <w:tmpl w:val="B288B0E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01472"/>
    <w:multiLevelType w:val="hybridMultilevel"/>
    <w:tmpl w:val="F78090C2"/>
    <w:lvl w:ilvl="0" w:tplc="C58894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8449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6F3F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0A0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EDA1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858B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791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02D4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E1FA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81584"/>
    <w:multiLevelType w:val="hybridMultilevel"/>
    <w:tmpl w:val="395A7E6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0A1743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545E7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20311"/>
    <w:multiLevelType w:val="hybridMultilevel"/>
    <w:tmpl w:val="C4EABD5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22350"/>
    <w:multiLevelType w:val="hybridMultilevel"/>
    <w:tmpl w:val="BD24A8E4"/>
    <w:lvl w:ilvl="0" w:tplc="CF404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2CC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2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22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0D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0B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E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EE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23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F19D2"/>
    <w:multiLevelType w:val="multilevel"/>
    <w:tmpl w:val="7DF4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C75B8"/>
    <w:multiLevelType w:val="multilevel"/>
    <w:tmpl w:val="E156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E4968"/>
    <w:multiLevelType w:val="hybridMultilevel"/>
    <w:tmpl w:val="D10677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031401"/>
    <w:multiLevelType w:val="hybridMultilevel"/>
    <w:tmpl w:val="5A329FA8"/>
    <w:lvl w:ilvl="0" w:tplc="063A595A">
      <w:start w:val="1"/>
      <w:numFmt w:val="decimal"/>
      <w:lvlText w:val="%1"/>
      <w:lvlJc w:val="left"/>
      <w:pPr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AC94BF6"/>
    <w:multiLevelType w:val="hybridMultilevel"/>
    <w:tmpl w:val="A380DCD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855A15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01281"/>
    <w:multiLevelType w:val="hybridMultilevel"/>
    <w:tmpl w:val="0524B39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454F51"/>
    <w:multiLevelType w:val="multilevel"/>
    <w:tmpl w:val="2F8C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01FA4"/>
    <w:multiLevelType w:val="multilevel"/>
    <w:tmpl w:val="31F021A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FE4023"/>
    <w:multiLevelType w:val="multilevel"/>
    <w:tmpl w:val="664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4452DB"/>
    <w:multiLevelType w:val="multilevel"/>
    <w:tmpl w:val="CF209A2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4378E"/>
    <w:multiLevelType w:val="multilevel"/>
    <w:tmpl w:val="18B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E36F89"/>
    <w:multiLevelType w:val="hybridMultilevel"/>
    <w:tmpl w:val="654A4A8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74BDDEC"/>
    <w:multiLevelType w:val="hybridMultilevel"/>
    <w:tmpl w:val="B698A8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B562320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25EBC"/>
    <w:multiLevelType w:val="hybridMultilevel"/>
    <w:tmpl w:val="3B06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EDB1D36"/>
    <w:multiLevelType w:val="hybridMultilevel"/>
    <w:tmpl w:val="3B3CDE5A"/>
    <w:lvl w:ilvl="0" w:tplc="A1AA6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1227A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B666F"/>
    <w:multiLevelType w:val="multilevel"/>
    <w:tmpl w:val="1DCA0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AE7333"/>
    <w:multiLevelType w:val="hybridMultilevel"/>
    <w:tmpl w:val="56C05ED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CC029F"/>
    <w:multiLevelType w:val="hybridMultilevel"/>
    <w:tmpl w:val="C7CEB3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F41B2"/>
    <w:multiLevelType w:val="hybridMultilevel"/>
    <w:tmpl w:val="4D5AE042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2723E"/>
    <w:multiLevelType w:val="multilevel"/>
    <w:tmpl w:val="018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4B5124"/>
    <w:multiLevelType w:val="hybridMultilevel"/>
    <w:tmpl w:val="3E328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42"/>
  </w:num>
  <w:num w:numId="5">
    <w:abstractNumId w:val="3"/>
  </w:num>
  <w:num w:numId="6">
    <w:abstractNumId w:val="36"/>
  </w:num>
  <w:num w:numId="7">
    <w:abstractNumId w:val="32"/>
  </w:num>
  <w:num w:numId="8">
    <w:abstractNumId w:val="16"/>
  </w:num>
  <w:num w:numId="9">
    <w:abstractNumId w:val="7"/>
  </w:num>
  <w:num w:numId="10">
    <w:abstractNumId w:val="9"/>
  </w:num>
  <w:num w:numId="11">
    <w:abstractNumId w:val="22"/>
  </w:num>
  <w:num w:numId="12">
    <w:abstractNumId w:val="6"/>
  </w:num>
  <w:num w:numId="13">
    <w:abstractNumId w:val="18"/>
  </w:num>
  <w:num w:numId="14">
    <w:abstractNumId w:val="35"/>
  </w:num>
  <w:num w:numId="15">
    <w:abstractNumId w:val="39"/>
  </w:num>
  <w:num w:numId="16">
    <w:abstractNumId w:val="0"/>
  </w:num>
  <w:num w:numId="17">
    <w:abstractNumId w:val="17"/>
  </w:num>
  <w:num w:numId="18">
    <w:abstractNumId w:val="25"/>
  </w:num>
  <w:num w:numId="19">
    <w:abstractNumId w:val="31"/>
  </w:num>
  <w:num w:numId="20">
    <w:abstractNumId w:val="34"/>
  </w:num>
  <w:num w:numId="21">
    <w:abstractNumId w:val="21"/>
  </w:num>
  <w:num w:numId="22">
    <w:abstractNumId w:val="23"/>
  </w:num>
  <w:num w:numId="23">
    <w:abstractNumId w:val="38"/>
  </w:num>
  <w:num w:numId="24">
    <w:abstractNumId w:val="14"/>
  </w:num>
  <w:num w:numId="25">
    <w:abstractNumId w:val="8"/>
  </w:num>
  <w:num w:numId="26">
    <w:abstractNumId w:val="4"/>
  </w:num>
  <w:num w:numId="27">
    <w:abstractNumId w:val="2"/>
  </w:num>
  <w:num w:numId="28">
    <w:abstractNumId w:val="19"/>
  </w:num>
  <w:num w:numId="29">
    <w:abstractNumId w:val="20"/>
  </w:num>
  <w:num w:numId="30">
    <w:abstractNumId w:val="13"/>
  </w:num>
  <w:num w:numId="31">
    <w:abstractNumId w:val="33"/>
  </w:num>
  <w:num w:numId="32">
    <w:abstractNumId w:val="1"/>
  </w:num>
  <w:num w:numId="33">
    <w:abstractNumId w:val="5"/>
  </w:num>
  <w:num w:numId="34">
    <w:abstractNumId w:val="30"/>
  </w:num>
  <w:num w:numId="35">
    <w:abstractNumId w:val="37"/>
  </w:num>
  <w:num w:numId="36">
    <w:abstractNumId w:val="41"/>
  </w:num>
  <w:num w:numId="37">
    <w:abstractNumId w:val="29"/>
  </w:num>
  <w:num w:numId="38">
    <w:abstractNumId w:val="27"/>
  </w:num>
  <w:num w:numId="39">
    <w:abstractNumId w:val="12"/>
  </w:num>
  <w:num w:numId="40">
    <w:abstractNumId w:val="11"/>
  </w:num>
  <w:num w:numId="41">
    <w:abstractNumId w:val="26"/>
  </w:num>
  <w:num w:numId="42">
    <w:abstractNumId w:val="2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2B"/>
    <w:rsid w:val="00003615"/>
    <w:rsid w:val="00013ACB"/>
    <w:rsid w:val="0004255E"/>
    <w:rsid w:val="000551D5"/>
    <w:rsid w:val="00055AC2"/>
    <w:rsid w:val="000A29F5"/>
    <w:rsid w:val="000A6B25"/>
    <w:rsid w:val="000B2461"/>
    <w:rsid w:val="000E1453"/>
    <w:rsid w:val="000E24F8"/>
    <w:rsid w:val="00107C69"/>
    <w:rsid w:val="00121C25"/>
    <w:rsid w:val="00155A64"/>
    <w:rsid w:val="00180167"/>
    <w:rsid w:val="001B0B39"/>
    <w:rsid w:val="001C0430"/>
    <w:rsid w:val="001C60C1"/>
    <w:rsid w:val="001D6BB8"/>
    <w:rsid w:val="001E6DA4"/>
    <w:rsid w:val="001F20FB"/>
    <w:rsid w:val="00247894"/>
    <w:rsid w:val="00253C6B"/>
    <w:rsid w:val="00253DD4"/>
    <w:rsid w:val="0028556D"/>
    <w:rsid w:val="002902C0"/>
    <w:rsid w:val="002E0BC1"/>
    <w:rsid w:val="003117D2"/>
    <w:rsid w:val="00331783"/>
    <w:rsid w:val="00334347"/>
    <w:rsid w:val="003410FB"/>
    <w:rsid w:val="0036212B"/>
    <w:rsid w:val="00365F26"/>
    <w:rsid w:val="00386904"/>
    <w:rsid w:val="003A06E5"/>
    <w:rsid w:val="003A30B2"/>
    <w:rsid w:val="003A378E"/>
    <w:rsid w:val="003C0853"/>
    <w:rsid w:val="003C280E"/>
    <w:rsid w:val="003D1D8E"/>
    <w:rsid w:val="003D4996"/>
    <w:rsid w:val="003E29B8"/>
    <w:rsid w:val="003E7679"/>
    <w:rsid w:val="004048EF"/>
    <w:rsid w:val="00417096"/>
    <w:rsid w:val="00421AE4"/>
    <w:rsid w:val="004272D5"/>
    <w:rsid w:val="00427681"/>
    <w:rsid w:val="004320D6"/>
    <w:rsid w:val="00450A8C"/>
    <w:rsid w:val="00451AD5"/>
    <w:rsid w:val="00461326"/>
    <w:rsid w:val="004877C2"/>
    <w:rsid w:val="00494BAC"/>
    <w:rsid w:val="004A0BE9"/>
    <w:rsid w:val="004B125B"/>
    <w:rsid w:val="004B19A6"/>
    <w:rsid w:val="004C289F"/>
    <w:rsid w:val="00513FB8"/>
    <w:rsid w:val="0052298D"/>
    <w:rsid w:val="00523EF7"/>
    <w:rsid w:val="005274CA"/>
    <w:rsid w:val="00554FEB"/>
    <w:rsid w:val="00563771"/>
    <w:rsid w:val="0059028B"/>
    <w:rsid w:val="00591548"/>
    <w:rsid w:val="005B429B"/>
    <w:rsid w:val="005B493B"/>
    <w:rsid w:val="005B53C2"/>
    <w:rsid w:val="005C1963"/>
    <w:rsid w:val="005C6C99"/>
    <w:rsid w:val="005D088A"/>
    <w:rsid w:val="005E7388"/>
    <w:rsid w:val="005E7B26"/>
    <w:rsid w:val="005F239D"/>
    <w:rsid w:val="005F5AEF"/>
    <w:rsid w:val="00602C79"/>
    <w:rsid w:val="00606EAA"/>
    <w:rsid w:val="006112E6"/>
    <w:rsid w:val="0063086E"/>
    <w:rsid w:val="00643E62"/>
    <w:rsid w:val="006458BC"/>
    <w:rsid w:val="00660CAD"/>
    <w:rsid w:val="0067308C"/>
    <w:rsid w:val="006A225F"/>
    <w:rsid w:val="006B17F0"/>
    <w:rsid w:val="006B54A2"/>
    <w:rsid w:val="006B6929"/>
    <w:rsid w:val="006C3203"/>
    <w:rsid w:val="006D0C52"/>
    <w:rsid w:val="006F59C2"/>
    <w:rsid w:val="006F646B"/>
    <w:rsid w:val="006F7F73"/>
    <w:rsid w:val="00703270"/>
    <w:rsid w:val="007163B3"/>
    <w:rsid w:val="00732EDF"/>
    <w:rsid w:val="007448C4"/>
    <w:rsid w:val="007654A3"/>
    <w:rsid w:val="007D23EE"/>
    <w:rsid w:val="007E10E7"/>
    <w:rsid w:val="007F68DA"/>
    <w:rsid w:val="00815FD4"/>
    <w:rsid w:val="00845ACC"/>
    <w:rsid w:val="008503BB"/>
    <w:rsid w:val="00861DFE"/>
    <w:rsid w:val="00887D22"/>
    <w:rsid w:val="00895060"/>
    <w:rsid w:val="008B3F87"/>
    <w:rsid w:val="008C5644"/>
    <w:rsid w:val="008D0BF5"/>
    <w:rsid w:val="008E71CE"/>
    <w:rsid w:val="00916389"/>
    <w:rsid w:val="0093072F"/>
    <w:rsid w:val="0093228B"/>
    <w:rsid w:val="00955537"/>
    <w:rsid w:val="00963E56"/>
    <w:rsid w:val="0096771C"/>
    <w:rsid w:val="00973CAC"/>
    <w:rsid w:val="009A3A15"/>
    <w:rsid w:val="009C6F45"/>
    <w:rsid w:val="009D18B1"/>
    <w:rsid w:val="009E6BBA"/>
    <w:rsid w:val="00A10B37"/>
    <w:rsid w:val="00A50497"/>
    <w:rsid w:val="00A67830"/>
    <w:rsid w:val="00A71EE4"/>
    <w:rsid w:val="00A7393B"/>
    <w:rsid w:val="00A77132"/>
    <w:rsid w:val="00A835DE"/>
    <w:rsid w:val="00A836E5"/>
    <w:rsid w:val="00AB62CD"/>
    <w:rsid w:val="00AE1B0C"/>
    <w:rsid w:val="00AE6C16"/>
    <w:rsid w:val="00AF1B35"/>
    <w:rsid w:val="00B07E46"/>
    <w:rsid w:val="00B12037"/>
    <w:rsid w:val="00B15ACD"/>
    <w:rsid w:val="00B241A4"/>
    <w:rsid w:val="00B43E7A"/>
    <w:rsid w:val="00B46270"/>
    <w:rsid w:val="00B907ED"/>
    <w:rsid w:val="00B91413"/>
    <w:rsid w:val="00B9343B"/>
    <w:rsid w:val="00BA6873"/>
    <w:rsid w:val="00BB2EE5"/>
    <w:rsid w:val="00BD6BD7"/>
    <w:rsid w:val="00BE2CA6"/>
    <w:rsid w:val="00BF2C47"/>
    <w:rsid w:val="00C052B6"/>
    <w:rsid w:val="00C116C1"/>
    <w:rsid w:val="00C139DE"/>
    <w:rsid w:val="00C279FD"/>
    <w:rsid w:val="00C628B6"/>
    <w:rsid w:val="00C72532"/>
    <w:rsid w:val="00CB5A51"/>
    <w:rsid w:val="00CF0E67"/>
    <w:rsid w:val="00CF7D46"/>
    <w:rsid w:val="00D05CFA"/>
    <w:rsid w:val="00D17E59"/>
    <w:rsid w:val="00D36E94"/>
    <w:rsid w:val="00D42D13"/>
    <w:rsid w:val="00D47685"/>
    <w:rsid w:val="00D555FC"/>
    <w:rsid w:val="00D774AA"/>
    <w:rsid w:val="00DA16AF"/>
    <w:rsid w:val="00DB374E"/>
    <w:rsid w:val="00DB7379"/>
    <w:rsid w:val="00DC00C3"/>
    <w:rsid w:val="00DD0FF7"/>
    <w:rsid w:val="00DD3CFF"/>
    <w:rsid w:val="00DD412B"/>
    <w:rsid w:val="00DE72C4"/>
    <w:rsid w:val="00DF42B3"/>
    <w:rsid w:val="00DF4D03"/>
    <w:rsid w:val="00E1464A"/>
    <w:rsid w:val="00E14CD5"/>
    <w:rsid w:val="00E171D1"/>
    <w:rsid w:val="00E3301C"/>
    <w:rsid w:val="00E553B9"/>
    <w:rsid w:val="00E809ED"/>
    <w:rsid w:val="00E82368"/>
    <w:rsid w:val="00EC679D"/>
    <w:rsid w:val="00ED2DE7"/>
    <w:rsid w:val="00ED3910"/>
    <w:rsid w:val="00EE5A00"/>
    <w:rsid w:val="00F04EC6"/>
    <w:rsid w:val="00F37508"/>
    <w:rsid w:val="00FA16AC"/>
    <w:rsid w:val="00FB38E8"/>
    <w:rsid w:val="00FC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9451"/>
  <w15:docId w15:val="{141CFC1B-CE86-3047-9AD9-B920DB6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4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6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37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7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71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/>
    </w:rPr>
  </w:style>
  <w:style w:type="paragraph" w:styleId="NoSpacing">
    <w:name w:val="No Spacing"/>
    <w:uiPriority w:val="1"/>
    <w:qFormat/>
    <w:rsid w:val="008E71CE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office-form-question-choice-text-span">
    <w:name w:val="office-form-question-choice-text-span"/>
    <w:basedOn w:val="DefaultParagraphFont"/>
    <w:rsid w:val="00D17E59"/>
  </w:style>
  <w:style w:type="character" w:customStyle="1" w:styleId="apple-converted-space">
    <w:name w:val="apple-converted-space"/>
    <w:basedOn w:val="DefaultParagraphFont"/>
    <w:rsid w:val="00D17E59"/>
  </w:style>
  <w:style w:type="character" w:customStyle="1" w:styleId="ordinal-number">
    <w:name w:val="ordinal-number"/>
    <w:basedOn w:val="DefaultParagraphFont"/>
    <w:rsid w:val="00D17E59"/>
  </w:style>
  <w:style w:type="character" w:customStyle="1" w:styleId="office-form-theme-quiz-point">
    <w:name w:val="office-form-theme-quiz-point"/>
    <w:basedOn w:val="DefaultParagraphFont"/>
    <w:rsid w:val="00D17E59"/>
  </w:style>
  <w:style w:type="paragraph" w:styleId="Title">
    <w:name w:val="Title"/>
    <w:basedOn w:val="Normal"/>
    <w:link w:val="TitleChar"/>
    <w:qFormat/>
    <w:rsid w:val="0059028B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59028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3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2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8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3189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24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93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6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4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5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1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4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7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05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6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6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1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0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37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8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5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74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SJC</dc:creator>
  <cp:lastModifiedBy>LIBDL-13</cp:lastModifiedBy>
  <cp:revision>45</cp:revision>
  <cp:lastPrinted>2017-01-27T08:13:00Z</cp:lastPrinted>
  <dcterms:created xsi:type="dcterms:W3CDTF">2021-04-14T04:04:00Z</dcterms:created>
  <dcterms:modified xsi:type="dcterms:W3CDTF">2022-07-04T06:15:00Z</dcterms:modified>
</cp:coreProperties>
</file>