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32CA" w14:textId="77777777" w:rsidR="004836E1" w:rsidRPr="00974ABD" w:rsidRDefault="00270A4B" w:rsidP="004836E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74AB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83B9" wp14:editId="78033CDA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6350" t="825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F09A" w14:textId="77777777" w:rsidR="004836E1" w:rsidRDefault="004836E1" w:rsidP="004836E1">
                            <w:r>
                              <w:t>Register Number:</w:t>
                            </w:r>
                          </w:p>
                          <w:p w14:paraId="364E0A01" w14:textId="6C9AE0D7" w:rsidR="004836E1" w:rsidRPr="00A00F7D" w:rsidRDefault="004836E1" w:rsidP="004836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E83C32">
                              <w:t>11-03-2021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8D8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1ACFF09A" w14:textId="77777777" w:rsidR="004836E1" w:rsidRDefault="004836E1" w:rsidP="004836E1">
                      <w:r>
                        <w:t>Register Number:</w:t>
                      </w:r>
                    </w:p>
                    <w:p w14:paraId="364E0A01" w14:textId="6C9AE0D7" w:rsidR="004836E1" w:rsidRPr="00A00F7D" w:rsidRDefault="004836E1" w:rsidP="004836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E83C32">
                        <w:t>11-03-2021</w:t>
                      </w:r>
                    </w:p>
                  </w:txbxContent>
                </v:textbox>
              </v:shape>
            </w:pict>
          </mc:Fallback>
        </mc:AlternateContent>
      </w:r>
      <w:r w:rsidR="004836E1" w:rsidRPr="00974ABD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2F425F92" wp14:editId="20593EEE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940C6" w14:textId="77777777" w:rsidR="00C6033A" w:rsidRDefault="00C6033A" w:rsidP="004836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ED6B43C" w14:textId="77777777" w:rsidR="00C6033A" w:rsidRDefault="00C6033A" w:rsidP="004836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5B55729" w14:textId="77777777" w:rsidR="004836E1" w:rsidRPr="00974ABD" w:rsidRDefault="004836E1" w:rsidP="004836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74ABD">
        <w:rPr>
          <w:rFonts w:ascii="Times New Roman" w:hAnsi="Times New Roman" w:cs="Times New Roman"/>
          <w:b/>
          <w:bCs/>
        </w:rPr>
        <w:t>ST. JOSEPH’S COLLEGE (AUTONOMOUS), BANGALORE-27</w:t>
      </w:r>
    </w:p>
    <w:p w14:paraId="68DD8966" w14:textId="77777777" w:rsidR="004836E1" w:rsidRPr="00974ABD" w:rsidRDefault="004836E1" w:rsidP="004836E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>B.Com – V SEMESTER</w:t>
      </w:r>
    </w:p>
    <w:p w14:paraId="15ECEF2A" w14:textId="77777777" w:rsidR="00D74B02" w:rsidRPr="00974ABD" w:rsidRDefault="004836E1" w:rsidP="00D74B02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IN"/>
        </w:rPr>
      </w:pPr>
      <w:r w:rsidRPr="00974ABD">
        <w:rPr>
          <w:rFonts w:ascii="Times New Roman" w:hAnsi="Times New Roman" w:cs="Times New Roman"/>
          <w:b/>
          <w:bCs/>
        </w:rPr>
        <w:t xml:space="preserve">SEMESTER EXAMINATION: </w:t>
      </w:r>
      <w:r w:rsidR="00D74B02" w:rsidRPr="00974ABD">
        <w:rPr>
          <w:rFonts w:ascii="Times New Roman" w:hAnsi="Times New Roman" w:cs="Times New Roman"/>
          <w:b/>
          <w:bCs/>
          <w:lang w:val="en-IN"/>
        </w:rPr>
        <w:t>OCTOBER 2021</w:t>
      </w:r>
    </w:p>
    <w:p w14:paraId="3D9FE152" w14:textId="55822FD9" w:rsidR="004836E1" w:rsidRPr="00974ABD" w:rsidRDefault="00D74B02" w:rsidP="00D74B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74ABD">
        <w:rPr>
          <w:rFonts w:ascii="Times New Roman" w:hAnsi="Times New Roman" w:cs="Times New Roman"/>
          <w:b/>
          <w:bCs/>
          <w:lang w:val="en-IN"/>
        </w:rPr>
        <w:t xml:space="preserve">(Examination conducted in </w:t>
      </w:r>
      <w:r w:rsidR="00E83C32">
        <w:rPr>
          <w:rFonts w:ascii="Times New Roman" w:hAnsi="Times New Roman" w:cs="Times New Roman"/>
          <w:b/>
          <w:bCs/>
          <w:lang w:val="en-IN"/>
        </w:rPr>
        <w:t>Febr</w:t>
      </w:r>
      <w:r w:rsidRPr="00974ABD">
        <w:rPr>
          <w:rFonts w:ascii="Times New Roman" w:hAnsi="Times New Roman" w:cs="Times New Roman"/>
          <w:b/>
          <w:bCs/>
          <w:lang w:val="en-IN"/>
        </w:rPr>
        <w:t>uary-March 2022)</w:t>
      </w:r>
    </w:p>
    <w:p w14:paraId="3993D012" w14:textId="147EB101" w:rsidR="004836E1" w:rsidRPr="00974ABD" w:rsidRDefault="004836E1" w:rsidP="004836E1">
      <w:pPr>
        <w:pStyle w:val="Title"/>
        <w:spacing w:line="360" w:lineRule="auto"/>
        <w:outlineLvl w:val="0"/>
        <w:rPr>
          <w:sz w:val="22"/>
          <w:szCs w:val="22"/>
          <w:u w:val="single"/>
        </w:rPr>
      </w:pPr>
      <w:bookmarkStart w:id="0" w:name="_GoBack"/>
      <w:r w:rsidRPr="00974ABD">
        <w:rPr>
          <w:sz w:val="22"/>
          <w:szCs w:val="22"/>
          <w:u w:val="single"/>
        </w:rPr>
        <w:t>BC</w:t>
      </w:r>
      <w:r w:rsidR="00C6033A">
        <w:rPr>
          <w:sz w:val="22"/>
          <w:szCs w:val="22"/>
          <w:u w:val="single"/>
        </w:rPr>
        <w:t xml:space="preserve"> </w:t>
      </w:r>
      <w:r w:rsidRPr="00974ABD">
        <w:rPr>
          <w:sz w:val="22"/>
          <w:szCs w:val="22"/>
          <w:u w:val="single"/>
        </w:rPr>
        <w:t>DEA 561</w:t>
      </w:r>
      <w:r w:rsidR="00D6647B">
        <w:rPr>
          <w:sz w:val="22"/>
          <w:szCs w:val="22"/>
          <w:u w:val="single"/>
        </w:rPr>
        <w:t>8</w:t>
      </w:r>
      <w:r w:rsidRPr="00974ABD">
        <w:rPr>
          <w:sz w:val="22"/>
          <w:szCs w:val="22"/>
          <w:u w:val="single"/>
        </w:rPr>
        <w:t xml:space="preserve">: </w:t>
      </w:r>
      <w:r w:rsidR="00C6033A">
        <w:rPr>
          <w:sz w:val="22"/>
          <w:szCs w:val="22"/>
          <w:u w:val="single"/>
        </w:rPr>
        <w:t>Advanced Accounting</w:t>
      </w:r>
    </w:p>
    <w:bookmarkEnd w:id="0"/>
    <w:p w14:paraId="421C5E73" w14:textId="77777777" w:rsidR="004836E1" w:rsidRPr="00974ABD" w:rsidRDefault="004836E1" w:rsidP="004836E1">
      <w:pPr>
        <w:pStyle w:val="Title"/>
        <w:spacing w:line="360" w:lineRule="auto"/>
        <w:outlineLvl w:val="0"/>
        <w:rPr>
          <w:sz w:val="22"/>
          <w:szCs w:val="22"/>
        </w:rPr>
      </w:pPr>
      <w:r w:rsidRPr="00974ABD">
        <w:rPr>
          <w:sz w:val="22"/>
          <w:szCs w:val="22"/>
        </w:rPr>
        <w:t>Time-2 ½ hrs</w:t>
      </w:r>
      <w:r w:rsidRPr="00974ABD">
        <w:rPr>
          <w:sz w:val="22"/>
          <w:szCs w:val="22"/>
        </w:rPr>
        <w:tab/>
      </w:r>
      <w:r w:rsidRPr="00974ABD">
        <w:rPr>
          <w:sz w:val="22"/>
          <w:szCs w:val="22"/>
        </w:rPr>
        <w:tab/>
      </w:r>
      <w:r w:rsidRPr="00974ABD">
        <w:rPr>
          <w:sz w:val="22"/>
          <w:szCs w:val="22"/>
        </w:rPr>
        <w:tab/>
      </w:r>
      <w:r w:rsidRPr="00974ABD">
        <w:rPr>
          <w:sz w:val="22"/>
          <w:szCs w:val="22"/>
        </w:rPr>
        <w:tab/>
      </w:r>
      <w:r w:rsidRPr="00974ABD">
        <w:rPr>
          <w:sz w:val="22"/>
          <w:szCs w:val="22"/>
        </w:rPr>
        <w:tab/>
      </w:r>
      <w:r w:rsidRPr="00974ABD">
        <w:rPr>
          <w:sz w:val="22"/>
          <w:szCs w:val="22"/>
        </w:rPr>
        <w:tab/>
      </w:r>
      <w:r w:rsidRPr="00974ABD">
        <w:rPr>
          <w:sz w:val="22"/>
          <w:szCs w:val="22"/>
        </w:rPr>
        <w:tab/>
      </w:r>
      <w:r w:rsidRPr="00974ABD">
        <w:rPr>
          <w:sz w:val="22"/>
          <w:szCs w:val="22"/>
        </w:rPr>
        <w:tab/>
        <w:t>Max Marks-70</w:t>
      </w:r>
    </w:p>
    <w:p w14:paraId="65358C97" w14:textId="2F8186B2" w:rsidR="004836E1" w:rsidRDefault="00674D0E" w:rsidP="00056A2C">
      <w:pPr>
        <w:pStyle w:val="Title"/>
        <w:spacing w:line="360" w:lineRule="auto"/>
        <w:outlineLvl w:val="0"/>
      </w:pPr>
      <w:r w:rsidRPr="00974ABD">
        <w:rPr>
          <w:b w:val="0"/>
          <w:sz w:val="22"/>
          <w:szCs w:val="22"/>
        </w:rPr>
        <w:t xml:space="preserve">    </w:t>
      </w:r>
      <w:r w:rsidR="004836E1" w:rsidRPr="00974ABD">
        <w:t xml:space="preserve">This paper contains </w:t>
      </w:r>
      <w:r w:rsidR="00C01673" w:rsidRPr="00C01673">
        <w:rPr>
          <w:color w:val="000000" w:themeColor="text1"/>
          <w:u w:val="single"/>
        </w:rPr>
        <w:t>3</w:t>
      </w:r>
      <w:r w:rsidR="004836E1" w:rsidRPr="00C01673">
        <w:rPr>
          <w:color w:val="000000" w:themeColor="text1"/>
          <w:u w:val="single"/>
        </w:rPr>
        <w:t xml:space="preserve"> (</w:t>
      </w:r>
      <w:r w:rsidR="00C01673" w:rsidRPr="00C01673">
        <w:rPr>
          <w:color w:val="000000" w:themeColor="text1"/>
          <w:u w:val="single"/>
        </w:rPr>
        <w:t>THREE</w:t>
      </w:r>
      <w:r w:rsidR="004836E1" w:rsidRPr="00C01673">
        <w:rPr>
          <w:color w:val="000000" w:themeColor="text1"/>
          <w:u w:val="single"/>
        </w:rPr>
        <w:t>)</w:t>
      </w:r>
      <w:r w:rsidR="004836E1" w:rsidRPr="00974ABD">
        <w:rPr>
          <w:color w:val="000000" w:themeColor="text1"/>
        </w:rPr>
        <w:t xml:space="preserve"> </w:t>
      </w:r>
      <w:r w:rsidR="004836E1" w:rsidRPr="00974ABD">
        <w:t>printed pages and four parts</w:t>
      </w:r>
    </w:p>
    <w:p w14:paraId="3C0BB587" w14:textId="77777777" w:rsidR="00E83C32" w:rsidRDefault="00E83C32" w:rsidP="00E83C3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_Hlk95484170"/>
      <w:r>
        <w:rPr>
          <w:rFonts w:ascii="Arial" w:hAnsi="Arial" w:cs="Arial"/>
          <w:b/>
          <w:sz w:val="24"/>
          <w:szCs w:val="24"/>
          <w:u w:val="single"/>
        </w:rPr>
        <w:t>(For supplementary candidates only.</w:t>
      </w:r>
      <w:r w:rsidRPr="006D5BC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Kindly attach the question paper with the answer script)</w:t>
      </w:r>
    </w:p>
    <w:bookmarkEnd w:id="1"/>
    <w:p w14:paraId="525F63BB" w14:textId="445D5472" w:rsidR="004836E1" w:rsidRPr="00974ABD" w:rsidRDefault="004836E1" w:rsidP="00056A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>SECTION A</w:t>
      </w:r>
    </w:p>
    <w:p w14:paraId="3081E5D6" w14:textId="77777777" w:rsidR="00674332" w:rsidRPr="00974ABD" w:rsidRDefault="004836E1" w:rsidP="00056A2C">
      <w:pPr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 xml:space="preserve">Answer any Five (5) of the following </w:t>
      </w:r>
      <w:r w:rsidRPr="00974ABD">
        <w:rPr>
          <w:rFonts w:ascii="Times New Roman" w:hAnsi="Times New Roman" w:cs="Times New Roman"/>
          <w:b/>
        </w:rPr>
        <w:tab/>
        <w:t>(5 * 2 Marks = 10 Marks)</w:t>
      </w:r>
    </w:p>
    <w:p w14:paraId="025B019C" w14:textId="4F4E1A3D" w:rsidR="004836E1" w:rsidRPr="006A2BDC" w:rsidRDefault="00D74B02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 xml:space="preserve">What is </w:t>
      </w:r>
      <w:r w:rsidR="006A2BDC">
        <w:rPr>
          <w:rFonts w:ascii="Times New Roman" w:hAnsi="Times New Roman" w:cs="Times New Roman"/>
        </w:rPr>
        <w:t xml:space="preserve">the </w:t>
      </w:r>
      <w:r w:rsidRPr="00974ABD">
        <w:rPr>
          <w:rFonts w:ascii="Times New Roman" w:hAnsi="Times New Roman" w:cs="Times New Roman"/>
        </w:rPr>
        <w:t>minimum capital</w:t>
      </w:r>
      <w:r w:rsidR="00A15A9C" w:rsidRPr="00974ABD">
        <w:rPr>
          <w:rFonts w:ascii="Times New Roman" w:hAnsi="Times New Roman" w:cs="Times New Roman"/>
        </w:rPr>
        <w:t xml:space="preserve"> requirement</w:t>
      </w:r>
      <w:r w:rsidR="00890C24">
        <w:rPr>
          <w:rFonts w:ascii="Times New Roman" w:hAnsi="Times New Roman" w:cs="Times New Roman"/>
        </w:rPr>
        <w:t xml:space="preserve"> </w:t>
      </w:r>
      <w:r w:rsidR="00890C24" w:rsidRPr="006A2BDC">
        <w:rPr>
          <w:rFonts w:ascii="Times New Roman" w:hAnsi="Times New Roman" w:cs="Times New Roman"/>
        </w:rPr>
        <w:t>in case of Banking companies incorporated outside India</w:t>
      </w:r>
      <w:r w:rsidR="00A15A9C" w:rsidRPr="006A2BDC">
        <w:rPr>
          <w:rFonts w:ascii="Times New Roman" w:hAnsi="Times New Roman" w:cs="Times New Roman"/>
        </w:rPr>
        <w:t>?</w:t>
      </w:r>
    </w:p>
    <w:p w14:paraId="7859805B" w14:textId="77777777" w:rsidR="00113F47" w:rsidRPr="00974ABD" w:rsidRDefault="00113F47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 xml:space="preserve">Why we do insurance? </w:t>
      </w:r>
    </w:p>
    <w:p w14:paraId="1C9E163A" w14:textId="77777777" w:rsidR="004836E1" w:rsidRPr="00974ABD" w:rsidRDefault="004836E1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 xml:space="preserve">What is </w:t>
      </w:r>
      <w:r w:rsidR="00D74B02" w:rsidRPr="00974ABD">
        <w:rPr>
          <w:rFonts w:ascii="Times New Roman" w:hAnsi="Times New Roman" w:cs="Times New Roman"/>
        </w:rPr>
        <w:t>Current purchasing power method?</w:t>
      </w:r>
    </w:p>
    <w:p w14:paraId="77C78084" w14:textId="77777777" w:rsidR="004836E1" w:rsidRPr="00974ABD" w:rsidRDefault="0028029A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 xml:space="preserve">State </w:t>
      </w:r>
      <w:r w:rsidR="004836E1" w:rsidRPr="00974ABD">
        <w:rPr>
          <w:rFonts w:ascii="Times New Roman" w:hAnsi="Times New Roman" w:cs="Times New Roman"/>
        </w:rPr>
        <w:t>the purpose</w:t>
      </w:r>
      <w:r w:rsidR="00A15A9C" w:rsidRPr="00974ABD">
        <w:rPr>
          <w:rFonts w:ascii="Times New Roman" w:hAnsi="Times New Roman" w:cs="Times New Roman"/>
        </w:rPr>
        <w:t xml:space="preserve"> of farm accounting</w:t>
      </w:r>
      <w:r w:rsidR="004836E1" w:rsidRPr="00974ABD">
        <w:rPr>
          <w:rFonts w:ascii="Times New Roman" w:hAnsi="Times New Roman" w:cs="Times New Roman"/>
        </w:rPr>
        <w:t>.</w:t>
      </w:r>
    </w:p>
    <w:p w14:paraId="3B9A32CD" w14:textId="77777777" w:rsidR="004836E1" w:rsidRPr="00974ABD" w:rsidRDefault="00113F47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What is investment accounting?</w:t>
      </w:r>
    </w:p>
    <w:p w14:paraId="259BBD36" w14:textId="014EDDD9" w:rsidR="0028029A" w:rsidRPr="00974ABD" w:rsidRDefault="0028029A" w:rsidP="005B5D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</w:rPr>
        <w:t xml:space="preserve">How is </w:t>
      </w:r>
      <w:r w:rsidR="006A2BDC" w:rsidRPr="006A2BDC">
        <w:rPr>
          <w:rFonts w:ascii="Times New Roman" w:hAnsi="Times New Roman" w:cs="Times New Roman"/>
        </w:rPr>
        <w:t>provision</w:t>
      </w:r>
      <w:r w:rsidRPr="00890C24">
        <w:rPr>
          <w:rFonts w:ascii="Times New Roman" w:hAnsi="Times New Roman" w:cs="Times New Roman"/>
          <w:color w:val="FF0000"/>
        </w:rPr>
        <w:t xml:space="preserve"> </w:t>
      </w:r>
      <w:r w:rsidRPr="00974ABD">
        <w:rPr>
          <w:rFonts w:ascii="Times New Roman" w:hAnsi="Times New Roman" w:cs="Times New Roman"/>
        </w:rPr>
        <w:t>on doubtful debts treated in bank account</w:t>
      </w:r>
      <w:r w:rsidR="006A2BDC">
        <w:rPr>
          <w:rFonts w:ascii="Times New Roman" w:hAnsi="Times New Roman" w:cs="Times New Roman"/>
        </w:rPr>
        <w:t>?</w:t>
      </w:r>
      <w:r w:rsidRPr="00974ABD">
        <w:rPr>
          <w:rFonts w:ascii="Times New Roman" w:hAnsi="Times New Roman" w:cs="Times New Roman"/>
        </w:rPr>
        <w:t xml:space="preserve"> </w:t>
      </w:r>
    </w:p>
    <w:p w14:paraId="121F6E61" w14:textId="77777777" w:rsidR="004836E1" w:rsidRPr="00974ABD" w:rsidRDefault="004836E1" w:rsidP="00056A2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>SECTION B</w:t>
      </w:r>
    </w:p>
    <w:p w14:paraId="5ADA2B98" w14:textId="77777777" w:rsidR="004836E1" w:rsidRPr="00974ABD" w:rsidRDefault="004836E1" w:rsidP="00056A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  <w:b/>
        </w:rPr>
        <w:t xml:space="preserve">Answer any </w:t>
      </w:r>
      <w:r w:rsidR="00E13E49" w:rsidRPr="00974ABD">
        <w:rPr>
          <w:rFonts w:ascii="Times New Roman" w:hAnsi="Times New Roman" w:cs="Times New Roman"/>
          <w:b/>
        </w:rPr>
        <w:t>THREE</w:t>
      </w:r>
      <w:r w:rsidRPr="00974ABD">
        <w:rPr>
          <w:rFonts w:ascii="Times New Roman" w:hAnsi="Times New Roman" w:cs="Times New Roman"/>
          <w:b/>
        </w:rPr>
        <w:t xml:space="preserve"> (3) of the following </w:t>
      </w:r>
      <w:r w:rsidRPr="00974ABD">
        <w:rPr>
          <w:rFonts w:ascii="Times New Roman" w:hAnsi="Times New Roman" w:cs="Times New Roman"/>
          <w:b/>
        </w:rPr>
        <w:tab/>
        <w:t>(3 * 5 Marks = 15 Marks)</w:t>
      </w:r>
    </w:p>
    <w:p w14:paraId="578438AE" w14:textId="77777777" w:rsidR="00DE51BF" w:rsidRPr="00DE51BF" w:rsidRDefault="00DE51BF" w:rsidP="005B5D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E51BF">
        <w:rPr>
          <w:rFonts w:ascii="Times New Roman" w:hAnsi="Times New Roman" w:cs="Times New Roman"/>
        </w:rPr>
        <w:t>What is meant by Non-performing assets? Explain the guidelines given by RBI in treating a credit facility as a non-performing asset for each of the following items.</w:t>
      </w:r>
    </w:p>
    <w:p w14:paraId="067F59BC" w14:textId="77777777" w:rsidR="00DE51BF" w:rsidRPr="00DE51BF" w:rsidRDefault="00DE51BF" w:rsidP="005B5D8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DE51BF">
        <w:rPr>
          <w:rFonts w:ascii="Times New Roman" w:hAnsi="Times New Roman" w:cs="Times New Roman"/>
        </w:rPr>
        <w:t>Term Loans</w:t>
      </w:r>
    </w:p>
    <w:p w14:paraId="5EA231B3" w14:textId="77777777" w:rsidR="00DE51BF" w:rsidRPr="00DE51BF" w:rsidRDefault="00DE51BF" w:rsidP="005B5D8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DE51BF">
        <w:rPr>
          <w:rFonts w:ascii="Times New Roman" w:hAnsi="Times New Roman" w:cs="Times New Roman"/>
        </w:rPr>
        <w:t>Cash credits and overdrafts</w:t>
      </w:r>
    </w:p>
    <w:p w14:paraId="0F5986E8" w14:textId="77777777" w:rsidR="00DE51BF" w:rsidRPr="00DE51BF" w:rsidRDefault="00DE51BF" w:rsidP="005B5D8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DE51BF">
        <w:rPr>
          <w:rFonts w:ascii="Times New Roman" w:hAnsi="Times New Roman" w:cs="Times New Roman"/>
        </w:rPr>
        <w:t>Bills purchased and discounted</w:t>
      </w:r>
    </w:p>
    <w:p w14:paraId="0F823AF3" w14:textId="23A52D02" w:rsidR="00DE51BF" w:rsidRDefault="00DE51BF" w:rsidP="005B5D8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DE51BF">
        <w:rPr>
          <w:rFonts w:ascii="Times New Roman" w:hAnsi="Times New Roman" w:cs="Times New Roman"/>
        </w:rPr>
        <w:t>Agricultural advances</w:t>
      </w:r>
    </w:p>
    <w:p w14:paraId="12BC790D" w14:textId="2628FFF8" w:rsidR="00E83C32" w:rsidRDefault="00E83C32" w:rsidP="00E83C32">
      <w:pPr>
        <w:spacing w:line="360" w:lineRule="auto"/>
        <w:jc w:val="both"/>
        <w:rPr>
          <w:rFonts w:ascii="Times New Roman" w:hAnsi="Times New Roman" w:cs="Times New Roman"/>
        </w:rPr>
      </w:pPr>
    </w:p>
    <w:p w14:paraId="0DF09EFE" w14:textId="63103E34" w:rsidR="00E83C32" w:rsidRDefault="00E83C32" w:rsidP="00E83C32">
      <w:pPr>
        <w:spacing w:line="360" w:lineRule="auto"/>
        <w:jc w:val="both"/>
        <w:rPr>
          <w:rFonts w:ascii="Times New Roman" w:hAnsi="Times New Roman" w:cs="Times New Roman"/>
        </w:rPr>
      </w:pPr>
    </w:p>
    <w:p w14:paraId="012F391F" w14:textId="77777777" w:rsidR="00E83C32" w:rsidRPr="00E83C32" w:rsidRDefault="00E83C32" w:rsidP="00E83C32">
      <w:pPr>
        <w:spacing w:line="360" w:lineRule="auto"/>
        <w:jc w:val="both"/>
        <w:rPr>
          <w:rFonts w:ascii="Times New Roman" w:hAnsi="Times New Roman" w:cs="Times New Roman"/>
        </w:rPr>
      </w:pPr>
    </w:p>
    <w:p w14:paraId="54084811" w14:textId="671FD613" w:rsidR="00DE51BF" w:rsidRPr="00DE51BF" w:rsidRDefault="00DE51BF" w:rsidP="005B5D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</w:rPr>
      </w:pPr>
      <w:r w:rsidRPr="00DE51BF">
        <w:rPr>
          <w:rFonts w:ascii="Arial" w:eastAsia="Arial" w:hAnsi="Arial" w:cs="Arial"/>
          <w:bCs/>
        </w:rPr>
        <w:t>Classify the following under the heads of profit and loss a/c of Banking co. Write both schedule number and the head against each of the below item.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4312"/>
      </w:tblGrid>
      <w:tr w:rsidR="00DE51BF" w14:paraId="782417CC" w14:textId="77777777" w:rsidTr="00383736">
        <w:tc>
          <w:tcPr>
            <w:tcW w:w="4508" w:type="dxa"/>
          </w:tcPr>
          <w:p w14:paraId="5CC185C5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448" w:hanging="28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Interest on overdraft</w:t>
            </w:r>
          </w:p>
          <w:p w14:paraId="0735CF5B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448" w:hanging="28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Interest on fixed deposits</w:t>
            </w:r>
          </w:p>
          <w:p w14:paraId="3660820B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448" w:hanging="28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Commission charged to customers</w:t>
            </w:r>
          </w:p>
          <w:p w14:paraId="2F69AB60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448" w:hanging="28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Discount on bills discounted</w:t>
            </w:r>
          </w:p>
          <w:p w14:paraId="03E05161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448" w:hanging="28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Postal expenses</w:t>
            </w:r>
          </w:p>
        </w:tc>
        <w:tc>
          <w:tcPr>
            <w:tcW w:w="4508" w:type="dxa"/>
          </w:tcPr>
          <w:p w14:paraId="4F9E9F00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609" w:hanging="426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Transfer fees</w:t>
            </w:r>
          </w:p>
          <w:p w14:paraId="134695A6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609" w:hanging="426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Locker rent</w:t>
            </w:r>
          </w:p>
          <w:p w14:paraId="15E7C232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609" w:hanging="426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Director’s fees</w:t>
            </w:r>
          </w:p>
          <w:p w14:paraId="7711B72D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609" w:hanging="426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Interest on loan</w:t>
            </w:r>
          </w:p>
          <w:p w14:paraId="7DAD3055" w14:textId="77777777" w:rsidR="00DE51BF" w:rsidRDefault="00DE51BF" w:rsidP="005B5D88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609" w:hanging="426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Dearness allowance</w:t>
            </w:r>
          </w:p>
        </w:tc>
      </w:tr>
    </w:tbl>
    <w:p w14:paraId="3B926E10" w14:textId="5C72F8F3" w:rsidR="00B83C22" w:rsidRPr="00974ABD" w:rsidRDefault="00270A4B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List the Cost or expenses of poultry farm and dairy farm.</w:t>
      </w:r>
    </w:p>
    <w:p w14:paraId="7B952AC9" w14:textId="77777777" w:rsidR="002C5CF8" w:rsidRPr="00974ABD" w:rsidRDefault="00932AE4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Write short notes on right shares and bonus shares.</w:t>
      </w:r>
    </w:p>
    <w:p w14:paraId="5B4EFDEC" w14:textId="77777777" w:rsidR="004836E1" w:rsidRPr="00974ABD" w:rsidRDefault="004836E1" w:rsidP="00DE51B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>SECTION C</w:t>
      </w:r>
    </w:p>
    <w:p w14:paraId="00703256" w14:textId="77777777" w:rsidR="004836E1" w:rsidRPr="00974ABD" w:rsidRDefault="004836E1" w:rsidP="00D06E3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  <w:b/>
        </w:rPr>
        <w:t xml:space="preserve">Answer any </w:t>
      </w:r>
      <w:r w:rsidR="00E13E49" w:rsidRPr="00974ABD">
        <w:rPr>
          <w:rFonts w:ascii="Times New Roman" w:hAnsi="Times New Roman" w:cs="Times New Roman"/>
          <w:b/>
        </w:rPr>
        <w:t>THREE</w:t>
      </w:r>
      <w:r w:rsidR="00B9697A">
        <w:rPr>
          <w:rFonts w:ascii="Times New Roman" w:hAnsi="Times New Roman" w:cs="Times New Roman"/>
          <w:b/>
        </w:rPr>
        <w:t xml:space="preserve"> (3) of the following </w:t>
      </w:r>
      <w:r w:rsidR="00B9697A">
        <w:rPr>
          <w:rFonts w:ascii="Times New Roman" w:hAnsi="Times New Roman" w:cs="Times New Roman"/>
          <w:b/>
        </w:rPr>
        <w:tab/>
        <w:t>(15</w:t>
      </w:r>
      <w:r w:rsidRPr="00974ABD">
        <w:rPr>
          <w:rFonts w:ascii="Times New Roman" w:hAnsi="Times New Roman" w:cs="Times New Roman"/>
          <w:b/>
        </w:rPr>
        <w:t xml:space="preserve"> * </w:t>
      </w:r>
      <w:r w:rsidR="00B9697A">
        <w:rPr>
          <w:rFonts w:ascii="Times New Roman" w:hAnsi="Times New Roman" w:cs="Times New Roman"/>
          <w:b/>
        </w:rPr>
        <w:t>2</w:t>
      </w:r>
      <w:r w:rsidRPr="00974ABD">
        <w:rPr>
          <w:rFonts w:ascii="Times New Roman" w:hAnsi="Times New Roman" w:cs="Times New Roman"/>
          <w:b/>
        </w:rPr>
        <w:t xml:space="preserve"> Marks = 30 Marks)</w:t>
      </w:r>
    </w:p>
    <w:p w14:paraId="39C7AF61" w14:textId="1367FE15" w:rsidR="00AC7CEC" w:rsidRPr="00974ABD" w:rsidRDefault="00D6647B" w:rsidP="005B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C82E57" w:rsidRPr="00974ABD">
        <w:rPr>
          <w:rFonts w:ascii="Times New Roman" w:hAnsi="Times New Roman" w:cs="Times New Roman"/>
        </w:rPr>
        <w:t>Following data available from Fire insurance Department for the year 2020 -2021. Prepare Revenue account for the year ended 31</w:t>
      </w:r>
      <w:r w:rsidR="00C82E57" w:rsidRPr="00974ABD">
        <w:rPr>
          <w:rFonts w:ascii="Times New Roman" w:hAnsi="Times New Roman" w:cs="Times New Roman"/>
          <w:vertAlign w:val="superscript"/>
        </w:rPr>
        <w:t>st</w:t>
      </w:r>
      <w:r w:rsidR="00C82E57" w:rsidRPr="00974ABD">
        <w:rPr>
          <w:rFonts w:ascii="Times New Roman" w:hAnsi="Times New Roman" w:cs="Times New Roman"/>
        </w:rPr>
        <w:t xml:space="preserve"> March 2021.</w:t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(10 </w:t>
      </w:r>
      <w:r w:rsidR="006A2BD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293"/>
      </w:tblGrid>
      <w:tr w:rsidR="00C82E57" w:rsidRPr="00974ABD" w14:paraId="7107B515" w14:textId="77777777" w:rsidTr="00C46C44">
        <w:tc>
          <w:tcPr>
            <w:tcW w:w="4337" w:type="dxa"/>
          </w:tcPr>
          <w:p w14:paraId="3CA00211" w14:textId="77777777" w:rsidR="00C82E57" w:rsidRPr="00974ABD" w:rsidRDefault="00C82E57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 xml:space="preserve">Particulars </w:t>
            </w:r>
          </w:p>
        </w:tc>
        <w:tc>
          <w:tcPr>
            <w:tcW w:w="4293" w:type="dxa"/>
          </w:tcPr>
          <w:p w14:paraId="617C1A3E" w14:textId="77777777" w:rsidR="00C82E57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Amount in Rs in lakhs</w:t>
            </w:r>
          </w:p>
        </w:tc>
      </w:tr>
      <w:tr w:rsidR="00C82E57" w:rsidRPr="00974ABD" w14:paraId="0BAB468E" w14:textId="77777777" w:rsidTr="00C46C44">
        <w:tc>
          <w:tcPr>
            <w:tcW w:w="4337" w:type="dxa"/>
          </w:tcPr>
          <w:p w14:paraId="4FBACA6F" w14:textId="77777777" w:rsidR="00C82E57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Claims paid</w:t>
            </w:r>
          </w:p>
        </w:tc>
        <w:tc>
          <w:tcPr>
            <w:tcW w:w="4293" w:type="dxa"/>
          </w:tcPr>
          <w:p w14:paraId="4BF4DC11" w14:textId="682C423C" w:rsidR="00C82E57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2</w:t>
            </w:r>
            <w:r w:rsidR="00C46C44">
              <w:rPr>
                <w:rFonts w:ascii="Times New Roman" w:hAnsi="Times New Roman" w:cs="Times New Roman"/>
              </w:rPr>
              <w:t>40</w:t>
            </w:r>
          </w:p>
        </w:tc>
      </w:tr>
      <w:tr w:rsidR="0083082E" w:rsidRPr="00974ABD" w14:paraId="3EDE7301" w14:textId="77777777" w:rsidTr="00C46C44">
        <w:tc>
          <w:tcPr>
            <w:tcW w:w="4337" w:type="dxa"/>
          </w:tcPr>
          <w:p w14:paraId="41912882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 xml:space="preserve">Reinsurance premiums </w:t>
            </w:r>
          </w:p>
        </w:tc>
        <w:tc>
          <w:tcPr>
            <w:tcW w:w="4293" w:type="dxa"/>
          </w:tcPr>
          <w:p w14:paraId="78CBD605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60</w:t>
            </w:r>
          </w:p>
        </w:tc>
      </w:tr>
      <w:tr w:rsidR="0083082E" w:rsidRPr="00974ABD" w14:paraId="18468C0B" w14:textId="77777777" w:rsidTr="00C46C44">
        <w:tc>
          <w:tcPr>
            <w:tcW w:w="4337" w:type="dxa"/>
          </w:tcPr>
          <w:p w14:paraId="76EECA7F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 xml:space="preserve">Commission </w:t>
            </w:r>
          </w:p>
        </w:tc>
        <w:tc>
          <w:tcPr>
            <w:tcW w:w="4293" w:type="dxa"/>
          </w:tcPr>
          <w:p w14:paraId="41DB61DF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100</w:t>
            </w:r>
          </w:p>
        </w:tc>
      </w:tr>
      <w:tr w:rsidR="0083082E" w:rsidRPr="00974ABD" w14:paraId="6438B06F" w14:textId="77777777" w:rsidTr="00C46C44">
        <w:tc>
          <w:tcPr>
            <w:tcW w:w="4337" w:type="dxa"/>
          </w:tcPr>
          <w:p w14:paraId="65774847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Management expenses</w:t>
            </w:r>
          </w:p>
        </w:tc>
        <w:tc>
          <w:tcPr>
            <w:tcW w:w="4293" w:type="dxa"/>
          </w:tcPr>
          <w:p w14:paraId="2C1CB42B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150</w:t>
            </w:r>
          </w:p>
        </w:tc>
      </w:tr>
      <w:tr w:rsidR="0083082E" w:rsidRPr="00974ABD" w14:paraId="657EEBB0" w14:textId="77777777" w:rsidTr="00C46C44">
        <w:tc>
          <w:tcPr>
            <w:tcW w:w="4337" w:type="dxa"/>
          </w:tcPr>
          <w:p w14:paraId="6DD571DB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Provision against unexpired risk April 1 2020</w:t>
            </w:r>
          </w:p>
        </w:tc>
        <w:tc>
          <w:tcPr>
            <w:tcW w:w="4293" w:type="dxa"/>
          </w:tcPr>
          <w:p w14:paraId="307DCF1A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260</w:t>
            </w:r>
          </w:p>
        </w:tc>
      </w:tr>
      <w:tr w:rsidR="0083082E" w:rsidRPr="00974ABD" w14:paraId="7AE06D2E" w14:textId="77777777" w:rsidTr="00C46C44">
        <w:tc>
          <w:tcPr>
            <w:tcW w:w="4337" w:type="dxa"/>
          </w:tcPr>
          <w:p w14:paraId="5124B792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Claims unpaid as on April 1 2020</w:t>
            </w:r>
          </w:p>
        </w:tc>
        <w:tc>
          <w:tcPr>
            <w:tcW w:w="4293" w:type="dxa"/>
          </w:tcPr>
          <w:p w14:paraId="08A346D1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20</w:t>
            </w:r>
          </w:p>
        </w:tc>
      </w:tr>
      <w:tr w:rsidR="0083082E" w:rsidRPr="00974ABD" w14:paraId="76E1D3A6" w14:textId="77777777" w:rsidTr="00C46C44">
        <w:tc>
          <w:tcPr>
            <w:tcW w:w="4337" w:type="dxa"/>
          </w:tcPr>
          <w:p w14:paraId="0EC972D4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Claims unpaid as on March 31 2021</w:t>
            </w:r>
          </w:p>
        </w:tc>
        <w:tc>
          <w:tcPr>
            <w:tcW w:w="4293" w:type="dxa"/>
          </w:tcPr>
          <w:p w14:paraId="6146DEE5" w14:textId="77777777" w:rsidR="0083082E" w:rsidRPr="00974ABD" w:rsidRDefault="0083082E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35</w:t>
            </w:r>
          </w:p>
        </w:tc>
      </w:tr>
    </w:tbl>
    <w:p w14:paraId="50818D0D" w14:textId="13126F9A" w:rsidR="00C82E57" w:rsidRDefault="006D5E1C" w:rsidP="005B5D8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 against unexpired risk should be created as on 31</w:t>
      </w:r>
      <w:r w:rsidRPr="006D5E1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2021.</w:t>
      </w:r>
    </w:p>
    <w:p w14:paraId="2B99E3D9" w14:textId="77777777" w:rsidR="006D5E1C" w:rsidRDefault="006D5E1C" w:rsidP="005B5D88">
      <w:pPr>
        <w:pStyle w:val="ListParagraph"/>
        <w:jc w:val="both"/>
        <w:rPr>
          <w:rFonts w:ascii="Times New Roman" w:hAnsi="Times New Roman" w:cs="Times New Roman"/>
        </w:rPr>
      </w:pPr>
    </w:p>
    <w:p w14:paraId="150D0E68" w14:textId="4550109B" w:rsidR="00D6647B" w:rsidRPr="006A2BDC" w:rsidRDefault="00D6647B" w:rsidP="005B5D88">
      <w:pPr>
        <w:pStyle w:val="ListParagraph"/>
        <w:jc w:val="both"/>
        <w:rPr>
          <w:rFonts w:ascii="Times New Roman" w:hAnsi="Times New Roman" w:cs="Times New Roman"/>
        </w:rPr>
      </w:pPr>
      <w:r w:rsidRPr="006A2BDC">
        <w:rPr>
          <w:rFonts w:ascii="Times New Roman" w:hAnsi="Times New Roman" w:cs="Times New Roman"/>
        </w:rPr>
        <w:t xml:space="preserve">B. </w:t>
      </w:r>
      <w:r w:rsidR="006A2BDC" w:rsidRPr="006A2BDC">
        <w:rPr>
          <w:rFonts w:ascii="Times New Roman" w:hAnsi="Times New Roman" w:cs="Times New Roman"/>
        </w:rPr>
        <w:t>State the importance of insurance.</w:t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</w:r>
      <w:r w:rsidR="006A2BDC">
        <w:rPr>
          <w:rFonts w:ascii="Times New Roman" w:hAnsi="Times New Roman" w:cs="Times New Roman"/>
        </w:rPr>
        <w:tab/>
        <w:t>(5 Marks)</w:t>
      </w:r>
    </w:p>
    <w:p w14:paraId="30EE67BA" w14:textId="77777777" w:rsidR="00D6647B" w:rsidRDefault="00D6647B" w:rsidP="005B5D88">
      <w:pPr>
        <w:pStyle w:val="ListParagraph"/>
        <w:jc w:val="both"/>
        <w:rPr>
          <w:rFonts w:ascii="Times New Roman" w:hAnsi="Times New Roman" w:cs="Times New Roman"/>
        </w:rPr>
      </w:pPr>
    </w:p>
    <w:p w14:paraId="46A3CF57" w14:textId="26E344B0" w:rsidR="005017D3" w:rsidRPr="00974ABD" w:rsidRDefault="001C624A" w:rsidP="005B5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 xml:space="preserve"> </w:t>
      </w:r>
      <w:r w:rsidR="00D6647B" w:rsidRPr="00D6647B">
        <w:rPr>
          <w:rFonts w:ascii="Times New Roman" w:hAnsi="Times New Roman" w:cs="Times New Roman"/>
          <w:b/>
        </w:rPr>
        <w:t xml:space="preserve">A. </w:t>
      </w:r>
      <w:r w:rsidR="005017D3" w:rsidRPr="00974ABD">
        <w:rPr>
          <w:rFonts w:ascii="Times New Roman" w:hAnsi="Times New Roman" w:cs="Times New Roman"/>
        </w:rPr>
        <w:t>For the year ending on March 31, 2021, the balances of The Narmada Bank Ltd. are given hereunder:</w:t>
      </w:r>
      <w:r w:rsidR="00D6647B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D6647B" w:rsidRPr="00D6647B">
        <w:rPr>
          <w:rFonts w:ascii="Times New Roman" w:hAnsi="Times New Roman" w:cs="Times New Roman"/>
          <w:b/>
        </w:rPr>
        <w:t>(10 marks)</w:t>
      </w:r>
    </w:p>
    <w:p w14:paraId="15560ECE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Interest on loan  ₹2,50,000</w:t>
      </w:r>
    </w:p>
    <w:p w14:paraId="2182B248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Interest on fixed deposit ₹36,000</w:t>
      </w:r>
    </w:p>
    <w:p w14:paraId="2DFE2589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Salaries ₹30,000</w:t>
      </w:r>
    </w:p>
    <w:p w14:paraId="09F2C726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Postage ₹5,000</w:t>
      </w:r>
    </w:p>
    <w:p w14:paraId="41CEB021" w14:textId="77777777" w:rsidR="001C624A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Printing &amp; stationery ₹6,000</w:t>
      </w:r>
    </w:p>
    <w:p w14:paraId="3147CC17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Telephone &amp; internet ₹4,000</w:t>
      </w:r>
    </w:p>
    <w:p w14:paraId="2A6D49A0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Rent ₹7,000</w:t>
      </w:r>
    </w:p>
    <w:p w14:paraId="3DAE4C9A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Interest on saving bank deposit ₹20,000</w:t>
      </w:r>
    </w:p>
    <w:p w14:paraId="62BD82BD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Commission received ₹1,40,000</w:t>
      </w:r>
    </w:p>
    <w:p w14:paraId="1B4D81DA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Legal charges ₹15,000</w:t>
      </w:r>
    </w:p>
    <w:p w14:paraId="077B3EF9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Insurance ₹9,000</w:t>
      </w:r>
    </w:p>
    <w:p w14:paraId="1E2B8178" w14:textId="77777777" w:rsidR="005017D3" w:rsidRPr="00974ABD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Interest on cash credit account ₹3,40,000</w:t>
      </w:r>
    </w:p>
    <w:p w14:paraId="0612961D" w14:textId="0BAF00C7" w:rsidR="005017D3" w:rsidRDefault="005017D3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Interest on overdraft ₹1,20,000</w:t>
      </w:r>
    </w:p>
    <w:p w14:paraId="53BD93B5" w14:textId="2AD85BB0" w:rsidR="00E83C32" w:rsidRDefault="00E83C32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</w:p>
    <w:p w14:paraId="49423153" w14:textId="77777777" w:rsidR="00E83C32" w:rsidRPr="00974ABD" w:rsidRDefault="00E83C32" w:rsidP="005B5D88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</w:p>
    <w:p w14:paraId="12158EE2" w14:textId="77777777" w:rsidR="005017D3" w:rsidRPr="006D5E1C" w:rsidRDefault="005017D3" w:rsidP="005B5D8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bCs/>
        </w:rPr>
      </w:pPr>
      <w:r w:rsidRPr="006D5E1C">
        <w:rPr>
          <w:rFonts w:ascii="Times New Roman" w:hAnsi="Times New Roman" w:cs="Times New Roman"/>
          <w:b/>
          <w:bCs/>
        </w:rPr>
        <w:t>Prepare Schedule 13,14,15 and 16 of Profit and loss account for the year ended on March 31, 2021</w:t>
      </w:r>
    </w:p>
    <w:p w14:paraId="60173E5B" w14:textId="77777777" w:rsidR="001C624A" w:rsidRDefault="001C624A" w:rsidP="005B5D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0031F" w14:textId="40F1EE56" w:rsidR="00D6647B" w:rsidRDefault="00D6647B" w:rsidP="005B5D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Explain Cum interest and Ex interest. </w:t>
      </w:r>
      <w:r w:rsidR="006D5E1C">
        <w:rPr>
          <w:rFonts w:ascii="Times New Roman" w:hAnsi="Times New Roman" w:cs="Times New Roman"/>
        </w:rPr>
        <w:tab/>
      </w:r>
      <w:r w:rsidR="006D5E1C">
        <w:rPr>
          <w:rFonts w:ascii="Times New Roman" w:hAnsi="Times New Roman" w:cs="Times New Roman"/>
        </w:rPr>
        <w:tab/>
      </w:r>
      <w:r w:rsidR="006D5E1C">
        <w:rPr>
          <w:rFonts w:ascii="Times New Roman" w:hAnsi="Times New Roman" w:cs="Times New Roman"/>
        </w:rPr>
        <w:tab/>
      </w:r>
      <w:r w:rsidRPr="00D6647B">
        <w:rPr>
          <w:rFonts w:ascii="Times New Roman" w:hAnsi="Times New Roman" w:cs="Times New Roman"/>
          <w:b/>
        </w:rPr>
        <w:t>( 5 Marks)</w:t>
      </w:r>
    </w:p>
    <w:p w14:paraId="3F44A2D7" w14:textId="77777777" w:rsidR="00D6647B" w:rsidRPr="00974ABD" w:rsidRDefault="00D6647B" w:rsidP="005017D3">
      <w:pPr>
        <w:spacing w:after="0" w:line="240" w:lineRule="auto"/>
        <w:rPr>
          <w:rFonts w:ascii="Times New Roman" w:hAnsi="Times New Roman" w:cs="Times New Roman"/>
        </w:rPr>
      </w:pPr>
    </w:p>
    <w:p w14:paraId="4727DF35" w14:textId="095341B5" w:rsidR="001C624A" w:rsidRPr="00974ABD" w:rsidRDefault="005017D3" w:rsidP="005B5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A.</w:t>
      </w:r>
      <w:r w:rsidR="00D6647B">
        <w:rPr>
          <w:rFonts w:ascii="Times New Roman" w:hAnsi="Times New Roman" w:cs="Times New Roman"/>
        </w:rPr>
        <w:t xml:space="preserve"> </w:t>
      </w:r>
      <w:r w:rsidR="00D6647B" w:rsidRPr="00974ABD">
        <w:rPr>
          <w:rFonts w:ascii="Times New Roman" w:hAnsi="Times New Roman" w:cs="Times New Roman"/>
        </w:rPr>
        <w:t xml:space="preserve">Differentiate between life insurance and general insurance. </w:t>
      </w:r>
      <w:r w:rsidR="00D6647B" w:rsidRPr="00D6647B">
        <w:rPr>
          <w:rFonts w:ascii="Times New Roman" w:hAnsi="Times New Roman" w:cs="Times New Roman"/>
          <w:b/>
        </w:rPr>
        <w:t>(5 Marks)</w:t>
      </w:r>
      <w:r w:rsidRPr="00974ABD">
        <w:rPr>
          <w:rFonts w:ascii="Times New Roman" w:hAnsi="Times New Roman" w:cs="Times New Roman"/>
        </w:rPr>
        <w:t xml:space="preserve"> </w:t>
      </w:r>
    </w:p>
    <w:p w14:paraId="5FAACA92" w14:textId="4C53AB1B" w:rsidR="005017D3" w:rsidRPr="00974ABD" w:rsidRDefault="005017D3" w:rsidP="005B5D8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B. Calculate the net monetary value.</w:t>
      </w:r>
      <w:r w:rsidR="00D6647B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17095D">
        <w:rPr>
          <w:rFonts w:ascii="Times New Roman" w:hAnsi="Times New Roman" w:cs="Times New Roman"/>
        </w:rPr>
        <w:tab/>
      </w:r>
      <w:r w:rsidR="00D6647B" w:rsidRPr="00D6647B">
        <w:rPr>
          <w:rFonts w:ascii="Times New Roman" w:hAnsi="Times New Roman" w:cs="Times New Roman"/>
          <w:b/>
        </w:rPr>
        <w:t>(10 marks)</w:t>
      </w:r>
    </w:p>
    <w:p w14:paraId="362A2678" w14:textId="77777777" w:rsidR="005017D3" w:rsidRPr="00974ABD" w:rsidRDefault="005017D3" w:rsidP="005B5D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2A4DC" w14:textId="0CA5849D" w:rsidR="005017D3" w:rsidRPr="00B612C3" w:rsidRDefault="005017D3" w:rsidP="005B5D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</w:r>
      <w:r w:rsidRPr="00B612C3">
        <w:rPr>
          <w:rFonts w:ascii="Times New Roman" w:hAnsi="Times New Roman" w:cs="Times New Roman"/>
          <w:b/>
          <w:bCs/>
        </w:rPr>
        <w:t>Jan. 20</w:t>
      </w:r>
      <w:r w:rsidR="00B612C3">
        <w:rPr>
          <w:rFonts w:ascii="Times New Roman" w:hAnsi="Times New Roman" w:cs="Times New Roman"/>
          <w:b/>
          <w:bCs/>
        </w:rPr>
        <w:t>21</w:t>
      </w:r>
      <w:r w:rsidRPr="00B612C3">
        <w:rPr>
          <w:rFonts w:ascii="Times New Roman" w:hAnsi="Times New Roman" w:cs="Times New Roman"/>
          <w:b/>
          <w:bCs/>
        </w:rPr>
        <w:tab/>
        <w:t>Dec. 20</w:t>
      </w:r>
      <w:r w:rsidR="00B612C3">
        <w:rPr>
          <w:rFonts w:ascii="Times New Roman" w:hAnsi="Times New Roman" w:cs="Times New Roman"/>
          <w:b/>
          <w:bCs/>
        </w:rPr>
        <w:t>21</w:t>
      </w:r>
    </w:p>
    <w:p w14:paraId="084B488B" w14:textId="2867C620" w:rsidR="005017D3" w:rsidRPr="00974ABD" w:rsidRDefault="00B612C3" w:rsidP="005B5D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Monetary</w:t>
      </w:r>
      <w:r w:rsidR="005017D3" w:rsidRPr="00974ABD">
        <w:rPr>
          <w:rFonts w:ascii="Times New Roman" w:hAnsi="Times New Roman" w:cs="Times New Roman"/>
        </w:rPr>
        <w:t xml:space="preserve"> Assets</w:t>
      </w:r>
      <w:r w:rsidR="005017D3" w:rsidRPr="00974ABD">
        <w:rPr>
          <w:rFonts w:ascii="Times New Roman" w:hAnsi="Times New Roman" w:cs="Times New Roman"/>
        </w:rPr>
        <w:tab/>
      </w:r>
      <w:r w:rsidR="005017D3" w:rsidRPr="00974ABD">
        <w:rPr>
          <w:rFonts w:ascii="Times New Roman" w:hAnsi="Times New Roman" w:cs="Times New Roman"/>
        </w:rPr>
        <w:tab/>
        <w:t>25,000</w:t>
      </w:r>
      <w:r w:rsidR="005017D3" w:rsidRPr="00974ABD">
        <w:rPr>
          <w:rFonts w:ascii="Times New Roman" w:hAnsi="Times New Roman" w:cs="Times New Roman"/>
        </w:rPr>
        <w:tab/>
      </w:r>
      <w:r w:rsidR="005017D3" w:rsidRPr="00974ABD">
        <w:rPr>
          <w:rFonts w:ascii="Times New Roman" w:hAnsi="Times New Roman" w:cs="Times New Roman"/>
        </w:rPr>
        <w:tab/>
        <w:t>37,000</w:t>
      </w:r>
    </w:p>
    <w:p w14:paraId="4B2AADF3" w14:textId="3C29BDEB" w:rsidR="005017D3" w:rsidRPr="00974ABD" w:rsidRDefault="005017D3" w:rsidP="005B5D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ab/>
      </w:r>
      <w:r w:rsidR="00B612C3">
        <w:rPr>
          <w:rFonts w:ascii="Times New Roman" w:hAnsi="Times New Roman" w:cs="Times New Roman"/>
        </w:rPr>
        <w:t>Monetary</w:t>
      </w:r>
      <w:r w:rsidRPr="00974ABD">
        <w:rPr>
          <w:rFonts w:ascii="Times New Roman" w:hAnsi="Times New Roman" w:cs="Times New Roman"/>
        </w:rPr>
        <w:t xml:space="preserve"> Liabilities</w:t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  <w:t>30,000</w:t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  <w:t>40,000</w:t>
      </w:r>
    </w:p>
    <w:p w14:paraId="3F60189F" w14:textId="77777777" w:rsidR="005017D3" w:rsidRPr="00974ABD" w:rsidRDefault="005017D3" w:rsidP="005B5D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ab/>
        <w:t>Retail Price Index No.</w:t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  <w:t>200</w:t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  <w:t>300</w:t>
      </w:r>
    </w:p>
    <w:p w14:paraId="649D6154" w14:textId="77777777" w:rsidR="005017D3" w:rsidRPr="00974ABD" w:rsidRDefault="005017D3" w:rsidP="005B5D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ab/>
        <w:t>Annual Average</w:t>
      </w:r>
      <w:r w:rsidRPr="00974ABD">
        <w:rPr>
          <w:rFonts w:ascii="Times New Roman" w:hAnsi="Times New Roman" w:cs="Times New Roman"/>
        </w:rPr>
        <w:tab/>
      </w:r>
      <w:r w:rsidRPr="00974ABD">
        <w:rPr>
          <w:rFonts w:ascii="Times New Roman" w:hAnsi="Times New Roman" w:cs="Times New Roman"/>
        </w:rPr>
        <w:tab/>
        <w:t>240</w:t>
      </w:r>
      <w:r w:rsidRPr="00974ABD">
        <w:rPr>
          <w:rFonts w:ascii="Times New Roman" w:hAnsi="Times New Roman" w:cs="Times New Roman"/>
        </w:rPr>
        <w:tab/>
      </w:r>
    </w:p>
    <w:p w14:paraId="37F9C247" w14:textId="77777777" w:rsidR="004233D5" w:rsidRDefault="004233D5" w:rsidP="00B612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BA47105" w14:textId="2525D8C5" w:rsidR="00D6647B" w:rsidRPr="00974ABD" w:rsidRDefault="00D6647B" w:rsidP="00B612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>SECTION D</w:t>
      </w:r>
    </w:p>
    <w:p w14:paraId="7E90AC0C" w14:textId="77777777" w:rsidR="00D6647B" w:rsidRPr="00974ABD" w:rsidRDefault="00D6647B" w:rsidP="00B612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 xml:space="preserve">Compulsory Question </w:t>
      </w:r>
      <w:r w:rsidRPr="00974ABD">
        <w:rPr>
          <w:rFonts w:ascii="Times New Roman" w:hAnsi="Times New Roman" w:cs="Times New Roman"/>
          <w:b/>
        </w:rPr>
        <w:tab/>
      </w:r>
      <w:r w:rsidRPr="00974ABD">
        <w:rPr>
          <w:rFonts w:ascii="Times New Roman" w:hAnsi="Times New Roman" w:cs="Times New Roman"/>
          <w:b/>
        </w:rPr>
        <w:tab/>
      </w:r>
      <w:r w:rsidRPr="00974ABD">
        <w:rPr>
          <w:rFonts w:ascii="Times New Roman" w:hAnsi="Times New Roman" w:cs="Times New Roman"/>
          <w:b/>
        </w:rPr>
        <w:tab/>
        <w:t>(15 Marks)</w:t>
      </w:r>
    </w:p>
    <w:p w14:paraId="0F254365" w14:textId="77777777" w:rsidR="005017D3" w:rsidRPr="00974ABD" w:rsidRDefault="005017D3" w:rsidP="005017D3">
      <w:pPr>
        <w:spacing w:after="0" w:line="240" w:lineRule="auto"/>
        <w:rPr>
          <w:rFonts w:ascii="Times New Roman" w:hAnsi="Times New Roman" w:cs="Times New Roman"/>
        </w:rPr>
      </w:pPr>
    </w:p>
    <w:p w14:paraId="2397370F" w14:textId="77777777" w:rsidR="005017D3" w:rsidRPr="00974ABD" w:rsidRDefault="00D6647B" w:rsidP="005B5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67D63" w:rsidRPr="00974ABD">
        <w:rPr>
          <w:rFonts w:ascii="Times New Roman" w:hAnsi="Times New Roman" w:cs="Times New Roman"/>
        </w:rPr>
        <w:t>Prepare ‘Cattle Account’ from the following details</w:t>
      </w:r>
      <w:r>
        <w:rPr>
          <w:rFonts w:ascii="Times New Roman" w:hAnsi="Times New Roman" w:cs="Times New Roman"/>
        </w:rPr>
        <w:t xml:space="preserve"> </w:t>
      </w:r>
      <w:r w:rsidRPr="00D6647B">
        <w:rPr>
          <w:rFonts w:ascii="Times New Roman" w:hAnsi="Times New Roman" w:cs="Times New Roman"/>
          <w:b/>
        </w:rPr>
        <w:t>(10 marks)</w:t>
      </w:r>
    </w:p>
    <w:p w14:paraId="7B280B38" w14:textId="77777777" w:rsidR="00A67D63" w:rsidRPr="00974ABD" w:rsidRDefault="00A67D63" w:rsidP="005B5D8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1"/>
        <w:gridCol w:w="4289"/>
      </w:tblGrid>
      <w:tr w:rsidR="00A67D63" w:rsidRPr="00974ABD" w14:paraId="2FBE6862" w14:textId="77777777" w:rsidTr="00A67D63">
        <w:tc>
          <w:tcPr>
            <w:tcW w:w="4675" w:type="dxa"/>
          </w:tcPr>
          <w:p w14:paraId="4A435C34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 xml:space="preserve">Particulars </w:t>
            </w:r>
          </w:p>
        </w:tc>
        <w:tc>
          <w:tcPr>
            <w:tcW w:w="4675" w:type="dxa"/>
          </w:tcPr>
          <w:p w14:paraId="15351048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Rs in ‘000</w:t>
            </w:r>
          </w:p>
        </w:tc>
      </w:tr>
      <w:tr w:rsidR="00A67D63" w:rsidRPr="00974ABD" w14:paraId="1F7D2827" w14:textId="77777777" w:rsidTr="00A67D63">
        <w:tc>
          <w:tcPr>
            <w:tcW w:w="4675" w:type="dxa"/>
          </w:tcPr>
          <w:p w14:paraId="36B7435B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 xml:space="preserve">Opening stock of livestock </w:t>
            </w:r>
          </w:p>
        </w:tc>
        <w:tc>
          <w:tcPr>
            <w:tcW w:w="4675" w:type="dxa"/>
          </w:tcPr>
          <w:p w14:paraId="2F9FC60A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150</w:t>
            </w:r>
          </w:p>
        </w:tc>
      </w:tr>
      <w:tr w:rsidR="00A67D63" w:rsidRPr="00974ABD" w14:paraId="05963436" w14:textId="77777777" w:rsidTr="00A67D63">
        <w:tc>
          <w:tcPr>
            <w:tcW w:w="4675" w:type="dxa"/>
          </w:tcPr>
          <w:p w14:paraId="1F7A34B0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Closing stock of livestock</w:t>
            </w:r>
          </w:p>
        </w:tc>
        <w:tc>
          <w:tcPr>
            <w:tcW w:w="4675" w:type="dxa"/>
          </w:tcPr>
          <w:p w14:paraId="2E441995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250</w:t>
            </w:r>
          </w:p>
        </w:tc>
      </w:tr>
      <w:tr w:rsidR="00A67D63" w:rsidRPr="00974ABD" w14:paraId="1F1C9280" w14:textId="77777777" w:rsidTr="00A67D63">
        <w:tc>
          <w:tcPr>
            <w:tcW w:w="4675" w:type="dxa"/>
          </w:tcPr>
          <w:p w14:paraId="6E5DAF3E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Cattle feed – Opening stock</w:t>
            </w:r>
          </w:p>
        </w:tc>
        <w:tc>
          <w:tcPr>
            <w:tcW w:w="4675" w:type="dxa"/>
          </w:tcPr>
          <w:p w14:paraId="1B18BD22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8</w:t>
            </w:r>
          </w:p>
        </w:tc>
      </w:tr>
      <w:tr w:rsidR="00A67D63" w:rsidRPr="00974ABD" w14:paraId="01C9340A" w14:textId="77777777" w:rsidTr="00A67D63">
        <w:tc>
          <w:tcPr>
            <w:tcW w:w="4675" w:type="dxa"/>
          </w:tcPr>
          <w:p w14:paraId="262D077A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Cattle feed – C losing stock</w:t>
            </w:r>
          </w:p>
        </w:tc>
        <w:tc>
          <w:tcPr>
            <w:tcW w:w="4675" w:type="dxa"/>
          </w:tcPr>
          <w:p w14:paraId="28849808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6</w:t>
            </w:r>
          </w:p>
        </w:tc>
      </w:tr>
      <w:tr w:rsidR="00A67D63" w:rsidRPr="00974ABD" w14:paraId="5AC4051E" w14:textId="77777777" w:rsidTr="00A67D63">
        <w:tc>
          <w:tcPr>
            <w:tcW w:w="4675" w:type="dxa"/>
          </w:tcPr>
          <w:p w14:paraId="1EDE21E7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Purchase of cattle during the year</w:t>
            </w:r>
          </w:p>
        </w:tc>
        <w:tc>
          <w:tcPr>
            <w:tcW w:w="4675" w:type="dxa"/>
          </w:tcPr>
          <w:p w14:paraId="4AC74C39" w14:textId="44DD2A3D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400</w:t>
            </w:r>
          </w:p>
        </w:tc>
      </w:tr>
      <w:tr w:rsidR="00A67D63" w:rsidRPr="00974ABD" w14:paraId="0901BAB5" w14:textId="77777777" w:rsidTr="00A67D63">
        <w:tc>
          <w:tcPr>
            <w:tcW w:w="4675" w:type="dxa"/>
          </w:tcPr>
          <w:p w14:paraId="2D0524A5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Sale of cattle during the year</w:t>
            </w:r>
          </w:p>
        </w:tc>
        <w:tc>
          <w:tcPr>
            <w:tcW w:w="4675" w:type="dxa"/>
          </w:tcPr>
          <w:p w14:paraId="395B9220" w14:textId="73AA50A1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600</w:t>
            </w:r>
          </w:p>
        </w:tc>
      </w:tr>
      <w:tr w:rsidR="00A67D63" w:rsidRPr="00974ABD" w14:paraId="76169F56" w14:textId="77777777" w:rsidTr="00A67D63">
        <w:tc>
          <w:tcPr>
            <w:tcW w:w="4675" w:type="dxa"/>
          </w:tcPr>
          <w:p w14:paraId="22646681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Sale of Carcasses</w:t>
            </w:r>
          </w:p>
        </w:tc>
        <w:tc>
          <w:tcPr>
            <w:tcW w:w="4675" w:type="dxa"/>
          </w:tcPr>
          <w:p w14:paraId="00BD37E9" w14:textId="783F6255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2</w:t>
            </w:r>
            <w:r w:rsidR="00B922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7D63" w:rsidRPr="00974ABD" w14:paraId="0846FDFE" w14:textId="77777777" w:rsidTr="00A67D63">
        <w:tc>
          <w:tcPr>
            <w:tcW w:w="4675" w:type="dxa"/>
          </w:tcPr>
          <w:p w14:paraId="5CEBA133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Purchase of cattle feed</w:t>
            </w:r>
          </w:p>
        </w:tc>
        <w:tc>
          <w:tcPr>
            <w:tcW w:w="4675" w:type="dxa"/>
          </w:tcPr>
          <w:p w14:paraId="569409C0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25</w:t>
            </w:r>
          </w:p>
        </w:tc>
      </w:tr>
      <w:tr w:rsidR="00A67D63" w:rsidRPr="00974ABD" w14:paraId="3CA8DF4A" w14:textId="77777777" w:rsidTr="00A67D63">
        <w:tc>
          <w:tcPr>
            <w:tcW w:w="4675" w:type="dxa"/>
          </w:tcPr>
          <w:p w14:paraId="268ABAB0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Wages for rearing cattle</w:t>
            </w:r>
          </w:p>
        </w:tc>
        <w:tc>
          <w:tcPr>
            <w:tcW w:w="4675" w:type="dxa"/>
          </w:tcPr>
          <w:p w14:paraId="3328BB5E" w14:textId="77777777" w:rsidR="00A67D63" w:rsidRPr="00974ABD" w:rsidRDefault="00A67D63" w:rsidP="005B5D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74ABD">
              <w:rPr>
                <w:rFonts w:ascii="Times New Roman" w:hAnsi="Times New Roman" w:cs="Times New Roman"/>
              </w:rPr>
              <w:t>8</w:t>
            </w:r>
          </w:p>
        </w:tc>
      </w:tr>
    </w:tbl>
    <w:p w14:paraId="358AE111" w14:textId="1C9BB6D2" w:rsidR="00A67D63" w:rsidRDefault="00A67D63" w:rsidP="005B5D8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74ABD">
        <w:rPr>
          <w:rFonts w:ascii="Times New Roman" w:hAnsi="Times New Roman" w:cs="Times New Roman"/>
        </w:rPr>
        <w:t>Crop worth Rs 10,000 grown in the farm was used to feeding cattle. Out of calves born, four died and their carcasses realized Rs 100</w:t>
      </w:r>
    </w:p>
    <w:p w14:paraId="1CC14F63" w14:textId="77777777" w:rsidR="00B75E5B" w:rsidRPr="00974ABD" w:rsidRDefault="00B75E5B" w:rsidP="005B5D8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01CB25B" w14:textId="77777777" w:rsidR="0017095D" w:rsidRDefault="00B612C3" w:rsidP="005B5D8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095D">
        <w:rPr>
          <w:rFonts w:ascii="Times New Roman" w:hAnsi="Times New Roman" w:cs="Times New Roman"/>
        </w:rPr>
        <w:t xml:space="preserve">Explain </w:t>
      </w:r>
      <w:r w:rsidR="00F06772" w:rsidRPr="0017095D">
        <w:rPr>
          <w:rFonts w:ascii="Times New Roman" w:hAnsi="Times New Roman" w:cs="Times New Roman"/>
        </w:rPr>
        <w:t xml:space="preserve">the drawbacks of historical </w:t>
      </w:r>
      <w:r w:rsidR="007648F8" w:rsidRPr="0017095D">
        <w:rPr>
          <w:rFonts w:ascii="Times New Roman" w:hAnsi="Times New Roman" w:cs="Times New Roman"/>
        </w:rPr>
        <w:t>cost accounting technique</w:t>
      </w:r>
      <w:r w:rsidR="0017095D">
        <w:rPr>
          <w:rFonts w:ascii="Times New Roman" w:hAnsi="Times New Roman" w:cs="Times New Roman"/>
        </w:rPr>
        <w:t xml:space="preserve"> in Inflation Accounting</w:t>
      </w:r>
      <w:r w:rsidR="007648F8" w:rsidRPr="0017095D">
        <w:rPr>
          <w:rFonts w:ascii="Times New Roman" w:hAnsi="Times New Roman" w:cs="Times New Roman"/>
        </w:rPr>
        <w:t>.</w:t>
      </w:r>
      <w:r w:rsidR="00D6647B">
        <w:rPr>
          <w:rFonts w:ascii="Times New Roman" w:hAnsi="Times New Roman" w:cs="Times New Roman"/>
        </w:rPr>
        <w:t xml:space="preserve"> </w:t>
      </w:r>
    </w:p>
    <w:p w14:paraId="2BE91215" w14:textId="5E18FFDD" w:rsidR="00506BF3" w:rsidRPr="00974ABD" w:rsidRDefault="00D6647B" w:rsidP="005B5D88">
      <w:pPr>
        <w:pStyle w:val="ListParagraph"/>
        <w:spacing w:after="0" w:line="360" w:lineRule="auto"/>
        <w:ind w:left="1080"/>
        <w:jc w:val="right"/>
        <w:rPr>
          <w:rFonts w:ascii="Times New Roman" w:hAnsi="Times New Roman" w:cs="Times New Roman"/>
        </w:rPr>
      </w:pPr>
      <w:r w:rsidRPr="00D6647B">
        <w:rPr>
          <w:rFonts w:ascii="Times New Roman" w:hAnsi="Times New Roman" w:cs="Times New Roman"/>
          <w:b/>
        </w:rPr>
        <w:t>(5 marks)</w:t>
      </w:r>
    </w:p>
    <w:p w14:paraId="27677F5B" w14:textId="77777777" w:rsidR="00C9008D" w:rsidRPr="00974ABD" w:rsidRDefault="00C9008D" w:rsidP="00C9008D">
      <w:pPr>
        <w:jc w:val="center"/>
        <w:rPr>
          <w:rFonts w:ascii="Times New Roman" w:hAnsi="Times New Roman" w:cs="Times New Roman"/>
          <w:b/>
        </w:rPr>
      </w:pPr>
      <w:r w:rsidRPr="00974ABD">
        <w:rPr>
          <w:rFonts w:ascii="Times New Roman" w:hAnsi="Times New Roman" w:cs="Times New Roman"/>
          <w:b/>
        </w:rPr>
        <w:t>--- END OF THE QUESTION PAPER---</w:t>
      </w:r>
    </w:p>
    <w:sectPr w:rsidR="00C9008D" w:rsidRPr="00974ABD" w:rsidSect="006743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A72CC" w14:textId="77777777" w:rsidR="00492A64" w:rsidRDefault="00492A64" w:rsidP="004A3157">
      <w:pPr>
        <w:spacing w:after="0" w:line="240" w:lineRule="auto"/>
      </w:pPr>
      <w:r>
        <w:separator/>
      </w:r>
    </w:p>
  </w:endnote>
  <w:endnote w:type="continuationSeparator" w:id="0">
    <w:p w14:paraId="57D56820" w14:textId="77777777" w:rsidR="00492A64" w:rsidRDefault="00492A64" w:rsidP="004A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C8FC" w14:textId="621768FC" w:rsidR="004A3157" w:rsidRDefault="00E83C32">
    <w:pPr>
      <w:pStyle w:val="Footer"/>
    </w:pPr>
    <w:r>
      <w:ptab w:relativeTo="margin" w:alignment="center" w:leader="none"/>
    </w:r>
    <w:r>
      <w:ptab w:relativeTo="margin" w:alignment="right" w:leader="none"/>
    </w:r>
    <w:r w:rsidRPr="00974ABD">
      <w:rPr>
        <w:u w:val="single"/>
      </w:rPr>
      <w:t>BCDEA 561</w:t>
    </w:r>
    <w:r>
      <w:rPr>
        <w:u w:val="single"/>
      </w:rPr>
      <w:t>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7705F" w14:textId="77777777" w:rsidR="00492A64" w:rsidRDefault="00492A64" w:rsidP="004A3157">
      <w:pPr>
        <w:spacing w:after="0" w:line="240" w:lineRule="auto"/>
      </w:pPr>
      <w:r>
        <w:separator/>
      </w:r>
    </w:p>
  </w:footnote>
  <w:footnote w:type="continuationSeparator" w:id="0">
    <w:p w14:paraId="6DEFE98F" w14:textId="77777777" w:rsidR="00492A64" w:rsidRDefault="00492A64" w:rsidP="004A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601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2D09DE" w14:textId="7263B7EC" w:rsidR="00E83C32" w:rsidRDefault="00E83C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3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7F94A" w14:textId="77777777" w:rsidR="00E83C32" w:rsidRDefault="00E83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B22"/>
    <w:multiLevelType w:val="hybridMultilevel"/>
    <w:tmpl w:val="1918240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B203A"/>
    <w:multiLevelType w:val="hybridMultilevel"/>
    <w:tmpl w:val="0BF65FAE"/>
    <w:lvl w:ilvl="0" w:tplc="01CC43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1EDA"/>
    <w:multiLevelType w:val="hybridMultilevel"/>
    <w:tmpl w:val="0A884748"/>
    <w:lvl w:ilvl="0" w:tplc="C56E9E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40C4"/>
    <w:multiLevelType w:val="hybridMultilevel"/>
    <w:tmpl w:val="D7BAA9DE"/>
    <w:lvl w:ilvl="0" w:tplc="50DA0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3482"/>
    <w:multiLevelType w:val="hybridMultilevel"/>
    <w:tmpl w:val="FBDE062A"/>
    <w:lvl w:ilvl="0" w:tplc="30708DF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E62C8"/>
    <w:multiLevelType w:val="hybridMultilevel"/>
    <w:tmpl w:val="C22EFEFC"/>
    <w:lvl w:ilvl="0" w:tplc="688C54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6432C1"/>
    <w:multiLevelType w:val="hybridMultilevel"/>
    <w:tmpl w:val="E3B0856C"/>
    <w:lvl w:ilvl="0" w:tplc="50DA0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45CF"/>
    <w:multiLevelType w:val="hybridMultilevel"/>
    <w:tmpl w:val="1FE87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36EBA"/>
    <w:multiLevelType w:val="hybridMultilevel"/>
    <w:tmpl w:val="5B402A0C"/>
    <w:lvl w:ilvl="0" w:tplc="40090019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C653DF"/>
    <w:multiLevelType w:val="multilevel"/>
    <w:tmpl w:val="CCC097B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6014B"/>
    <w:multiLevelType w:val="hybridMultilevel"/>
    <w:tmpl w:val="A93843CA"/>
    <w:lvl w:ilvl="0" w:tplc="1DB4082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E1"/>
    <w:rsid w:val="0002022D"/>
    <w:rsid w:val="0002095F"/>
    <w:rsid w:val="00056A2C"/>
    <w:rsid w:val="000B7070"/>
    <w:rsid w:val="00113F47"/>
    <w:rsid w:val="0014227F"/>
    <w:rsid w:val="0017095D"/>
    <w:rsid w:val="0017499E"/>
    <w:rsid w:val="001C624A"/>
    <w:rsid w:val="002154C1"/>
    <w:rsid w:val="00266FD3"/>
    <w:rsid w:val="00270A4B"/>
    <w:rsid w:val="0028029A"/>
    <w:rsid w:val="002C5CF8"/>
    <w:rsid w:val="004233D5"/>
    <w:rsid w:val="004836E1"/>
    <w:rsid w:val="00492A64"/>
    <w:rsid w:val="004A3157"/>
    <w:rsid w:val="005017D3"/>
    <w:rsid w:val="00506BF3"/>
    <w:rsid w:val="005B3ED3"/>
    <w:rsid w:val="005B5D88"/>
    <w:rsid w:val="00600C11"/>
    <w:rsid w:val="00641571"/>
    <w:rsid w:val="00674332"/>
    <w:rsid w:val="00674D0E"/>
    <w:rsid w:val="006A2BDC"/>
    <w:rsid w:val="006D5E1C"/>
    <w:rsid w:val="007648F8"/>
    <w:rsid w:val="00782D37"/>
    <w:rsid w:val="0083082E"/>
    <w:rsid w:val="00890C24"/>
    <w:rsid w:val="008E59A8"/>
    <w:rsid w:val="00932AE4"/>
    <w:rsid w:val="00974ABD"/>
    <w:rsid w:val="00A15A9C"/>
    <w:rsid w:val="00A54294"/>
    <w:rsid w:val="00A67D63"/>
    <w:rsid w:val="00AC7CEC"/>
    <w:rsid w:val="00B612C3"/>
    <w:rsid w:val="00B72CC3"/>
    <w:rsid w:val="00B75E5B"/>
    <w:rsid w:val="00B83C22"/>
    <w:rsid w:val="00B922CB"/>
    <w:rsid w:val="00B9697A"/>
    <w:rsid w:val="00C01673"/>
    <w:rsid w:val="00C46C44"/>
    <w:rsid w:val="00C6033A"/>
    <w:rsid w:val="00C82E57"/>
    <w:rsid w:val="00C9008D"/>
    <w:rsid w:val="00CA6C45"/>
    <w:rsid w:val="00D06E37"/>
    <w:rsid w:val="00D6647B"/>
    <w:rsid w:val="00D74B02"/>
    <w:rsid w:val="00DE51BF"/>
    <w:rsid w:val="00E13E49"/>
    <w:rsid w:val="00E259DB"/>
    <w:rsid w:val="00E83C32"/>
    <w:rsid w:val="00E91401"/>
    <w:rsid w:val="00F0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541"/>
  <w15:docId w15:val="{74F34983-B2B2-42CB-A39E-17ECFCB4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36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36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6E1"/>
    <w:pPr>
      <w:ind w:left="720"/>
      <w:contextualSpacing/>
    </w:pPr>
  </w:style>
  <w:style w:type="table" w:styleId="TableGrid">
    <w:name w:val="Table Grid"/>
    <w:basedOn w:val="TableNormal"/>
    <w:uiPriority w:val="39"/>
    <w:rsid w:val="00E13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57"/>
  </w:style>
  <w:style w:type="paragraph" w:styleId="Footer">
    <w:name w:val="footer"/>
    <w:basedOn w:val="Normal"/>
    <w:link w:val="FooterChar"/>
    <w:uiPriority w:val="99"/>
    <w:unhideWhenUsed/>
    <w:rsid w:val="004A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</dc:creator>
  <cp:lastModifiedBy>LIBDL-13</cp:lastModifiedBy>
  <cp:revision>19</cp:revision>
  <dcterms:created xsi:type="dcterms:W3CDTF">2022-01-01T03:03:00Z</dcterms:created>
  <dcterms:modified xsi:type="dcterms:W3CDTF">2022-07-04T05:56:00Z</dcterms:modified>
</cp:coreProperties>
</file>